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.5pt;margin-top:0pt;width:592.8pt;height:841.95pt;mso-position-horizontal-relative:page;mso-position-vertical-relative:page;z-index:-253126656" coordorigin="30,0" coordsize="11856,16839">
            <v:shape style="position:absolute;left:30;top:0;width:11856;height:16839" type="#_x0000_t75" stroked="false">
              <v:imagedata r:id="rId5" o:title=""/>
            </v:shape>
            <v:shape style="position:absolute;left:8102;top:502;width:2893;height:90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before="101"/>
        <w:ind w:left="527" w:right="0" w:firstLine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CLIENTE: PREFEITURA DE AGUAÍ</w:t>
      </w:r>
    </w:p>
    <w:p>
      <w:pPr>
        <w:pStyle w:val="BodyText"/>
        <w:rPr>
          <w:rFonts w:ascii="Century Gothic"/>
          <w:sz w:val="28"/>
        </w:rPr>
      </w:pPr>
    </w:p>
    <w:p>
      <w:pPr>
        <w:spacing w:before="0"/>
        <w:ind w:left="527" w:right="723" w:firstLine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ESCOPO: MEMÓRIA DE CÁLCULO PARA RECUPERAÇÃO ESTRUTURAL DO VIADUTO RUA JOAQUIM JOSÉ</w:t>
      </w:r>
    </w:p>
    <w:p>
      <w:pPr>
        <w:pStyle w:val="BodyText"/>
        <w:spacing w:before="2"/>
        <w:rPr>
          <w:rFonts w:ascii="Century Gothic"/>
          <w:sz w:val="28"/>
        </w:rPr>
      </w:pPr>
    </w:p>
    <w:p>
      <w:pPr>
        <w:spacing w:line="482" w:lineRule="auto" w:before="0"/>
        <w:ind w:left="527" w:right="5485" w:firstLine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OBJETO: RECUPERAÇÃO ESTRUTURAL Nº DOCUMENTO: MC-7061-IP-01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"/>
        <w:rPr>
          <w:rFonts w:ascii="Century Gothic"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  <w:gridCol w:w="3636"/>
        <w:gridCol w:w="3363"/>
      </w:tblGrid>
      <w:tr>
        <w:trPr>
          <w:trHeight w:val="244" w:hRule="atLeast"/>
        </w:trPr>
        <w:tc>
          <w:tcPr>
            <w:tcW w:w="3759" w:type="dxa"/>
            <w:tcBorders>
              <w:left w:val="nil"/>
              <w:bottom w:val="dotted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63" w:type="dxa"/>
            <w:tcBorders>
              <w:bottom w:val="dotted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59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6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59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line="224" w:lineRule="exact" w:before="0"/>
              <w:ind w:left="617" w:right="58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</w:t>
            </w:r>
          </w:p>
        </w:tc>
        <w:tc>
          <w:tcPr>
            <w:tcW w:w="363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4" w:lineRule="exact" w:before="0"/>
              <w:ind w:left="607" w:right="6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27/03/2019</w:t>
            </w:r>
          </w:p>
        </w:tc>
        <w:tc>
          <w:tcPr>
            <w:tcW w:w="3363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line="224" w:lineRule="exact" w:before="0"/>
              <w:ind w:left="435" w:right="43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EMISSÃO INICIAL</w:t>
            </w:r>
          </w:p>
        </w:tc>
      </w:tr>
      <w:tr>
        <w:trPr>
          <w:trHeight w:val="244" w:hRule="atLeast"/>
        </w:trPr>
        <w:tc>
          <w:tcPr>
            <w:tcW w:w="3759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line="224" w:lineRule="exact" w:before="0"/>
              <w:ind w:left="617" w:right="5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REVISÃO</w:t>
            </w:r>
          </w:p>
        </w:tc>
        <w:tc>
          <w:tcPr>
            <w:tcW w:w="3636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24" w:lineRule="exact" w:before="0"/>
              <w:ind w:left="607" w:right="5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EMISSÃO</w:t>
            </w:r>
          </w:p>
        </w:tc>
        <w:tc>
          <w:tcPr>
            <w:tcW w:w="3363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line="224" w:lineRule="exact" w:before="0"/>
              <w:ind w:left="435" w:right="43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JUSTIFICATIVA</w:t>
            </w:r>
          </w:p>
        </w:tc>
      </w:tr>
      <w:tr>
        <w:trPr>
          <w:trHeight w:val="244" w:hRule="atLeast"/>
        </w:trPr>
        <w:tc>
          <w:tcPr>
            <w:tcW w:w="3759" w:type="dxa"/>
            <w:tcBorders>
              <w:left w:val="nil"/>
              <w:bottom w:val="dotted" w:sz="4" w:space="0" w:color="000000"/>
            </w:tcBorders>
          </w:tcPr>
          <w:p>
            <w:pPr>
              <w:pStyle w:val="TableParagraph"/>
              <w:spacing w:line="224" w:lineRule="exact" w:before="0"/>
              <w:ind w:left="617" w:right="5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ELABORAÇÃO: DANIELA DAVID</w:t>
            </w:r>
          </w:p>
        </w:tc>
        <w:tc>
          <w:tcPr>
            <w:tcW w:w="363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24" w:lineRule="exact" w:before="0"/>
              <w:ind w:left="607" w:right="6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VERIFICAÇÃO: TIAGO JULIANI</w:t>
            </w:r>
          </w:p>
        </w:tc>
        <w:tc>
          <w:tcPr>
            <w:tcW w:w="3363" w:type="dxa"/>
            <w:tcBorders>
              <w:bottom w:val="dotted" w:sz="4" w:space="0" w:color="000000"/>
              <w:right w:val="nil"/>
            </w:tcBorders>
          </w:tcPr>
          <w:p>
            <w:pPr>
              <w:pStyle w:val="TableParagraph"/>
              <w:spacing w:line="224" w:lineRule="exact" w:before="0"/>
              <w:ind w:left="437" w:right="43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APROVAÇÃO: MARCO JULIANI</w:t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36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rFonts w:ascii="Century Gothic"/>
          <w:sz w:val="16"/>
        </w:rPr>
      </w:pPr>
    </w:p>
    <w:p>
      <w:pPr>
        <w:spacing w:before="101"/>
        <w:ind w:left="6850" w:right="0" w:firstLine="0"/>
        <w:jc w:val="left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RELATÓRIO TÉCNICO</w:t>
      </w:r>
    </w:p>
    <w:p>
      <w:pPr>
        <w:spacing w:after="0"/>
        <w:jc w:val="left"/>
        <w:rPr>
          <w:rFonts w:ascii="Century Gothic" w:hAnsi="Century Gothic"/>
          <w:sz w:val="40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pStyle w:val="BodyText"/>
        <w:spacing w:before="5"/>
        <w:rPr>
          <w:rFonts w:ascii="Century Gothic"/>
          <w:sz w:val="24"/>
        </w:rPr>
      </w:pPr>
    </w:p>
    <w:p>
      <w:pPr>
        <w:spacing w:before="93"/>
        <w:ind w:left="1160" w:right="793" w:firstLine="0"/>
        <w:jc w:val="center"/>
        <w:rPr>
          <w:b/>
          <w:sz w:val="24"/>
        </w:rPr>
      </w:pPr>
      <w:r>
        <w:rPr>
          <w:b/>
          <w:sz w:val="24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00" w:val="left" w:leader="none"/>
              <w:tab w:pos="401" w:val="left" w:leader="none"/>
              <w:tab w:pos="8939" w:val="left" w:leader="dot"/>
            </w:tabs>
            <w:spacing w:line="240" w:lineRule="auto" w:before="239" w:after="0"/>
            <w:ind w:left="1542" w:right="780" w:hanging="1543"/>
            <w:jc w:val="right"/>
          </w:pPr>
          <w:hyperlink w:history="true" w:anchor="_bookmark0">
            <w:r>
              <w:rPr/>
              <w:t>INFORMAÇÕES</w:t>
            </w:r>
            <w:r>
              <w:rPr>
                <w:spacing w:val="-3"/>
              </w:rPr>
              <w:t> </w:t>
            </w:r>
            <w:r>
              <w:rPr/>
              <w:t>GERAIS</w:t>
              <w:tab/>
            </w:r>
            <w:r>
              <w:rPr>
                <w:spacing w:val="-1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3" w:val="left" w:leader="none"/>
              <w:tab w:pos="644" w:val="left" w:leader="none"/>
              <w:tab w:pos="8701" w:val="left" w:leader="dot"/>
            </w:tabs>
            <w:spacing w:line="240" w:lineRule="auto" w:before="249" w:after="0"/>
            <w:ind w:left="2022" w:right="780" w:hanging="2023"/>
            <w:jc w:val="right"/>
          </w:pPr>
          <w:hyperlink w:history="true" w:anchor="_bookmark1">
            <w:r>
              <w:rPr/>
              <w:t>Cliente</w:t>
              <w:tab/>
            </w:r>
            <w:r>
              <w:rPr>
                <w:spacing w:val="-1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3" w:val="left" w:leader="none"/>
              <w:tab w:pos="644" w:val="left" w:leader="none"/>
              <w:tab w:pos="8701" w:val="left" w:leader="dot"/>
            </w:tabs>
            <w:spacing w:line="240" w:lineRule="auto" w:before="100" w:after="0"/>
            <w:ind w:left="2022" w:right="780" w:hanging="2023"/>
            <w:jc w:val="right"/>
          </w:pPr>
          <w:hyperlink w:history="true" w:anchor="_bookmark2">
            <w:r>
              <w:rPr/>
              <w:t>Documentos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referência</w:t>
              <w:tab/>
            </w:r>
            <w:r>
              <w:rPr>
                <w:spacing w:val="-1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3" w:val="left" w:leader="none"/>
              <w:tab w:pos="644" w:val="left" w:leader="none"/>
              <w:tab w:pos="8701" w:val="left" w:leader="dot"/>
            </w:tabs>
            <w:spacing w:line="240" w:lineRule="auto" w:before="99" w:after="0"/>
            <w:ind w:left="2022" w:right="780" w:hanging="2023"/>
            <w:jc w:val="right"/>
          </w:pPr>
          <w:hyperlink w:history="true" w:anchor="_bookmark3">
            <w:r>
              <w:rPr/>
              <w:t>Revisões</w:t>
              <w:tab/>
            </w:r>
            <w:r>
              <w:rPr>
                <w:spacing w:val="-1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3" w:val="left" w:leader="none"/>
              <w:tab w:pos="644" w:val="left" w:leader="none"/>
              <w:tab w:pos="8701" w:val="left" w:leader="dot"/>
            </w:tabs>
            <w:spacing w:line="240" w:lineRule="auto" w:before="100" w:after="0"/>
            <w:ind w:left="2022" w:right="780" w:hanging="2023"/>
            <w:jc w:val="right"/>
          </w:pPr>
          <w:hyperlink w:history="true" w:anchor="_bookmark4">
            <w:r>
              <w:rPr/>
              <w:t>Declaração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limite</w:t>
              <w:tab/>
            </w:r>
            <w:r>
              <w:rPr>
                <w:spacing w:val="-1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0" w:val="left" w:leader="none"/>
              <w:tab w:pos="401" w:val="left" w:leader="none"/>
              <w:tab w:pos="8939" w:val="left" w:leader="dot"/>
            </w:tabs>
            <w:spacing w:line="240" w:lineRule="auto" w:before="117" w:after="0"/>
            <w:ind w:left="1542" w:right="780" w:hanging="1543"/>
            <w:jc w:val="right"/>
          </w:pPr>
          <w:hyperlink w:history="true" w:anchor="_bookmark5">
            <w:r>
              <w:rPr/>
              <w:t>OBJETIVO</w:t>
              <w:tab/>
            </w:r>
            <w:r>
              <w:rPr>
                <w:spacing w:val="-1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0" w:val="left" w:leader="none"/>
              <w:tab w:pos="401" w:val="left" w:leader="none"/>
              <w:tab w:pos="8939" w:val="left" w:leader="dot"/>
            </w:tabs>
            <w:spacing w:line="240" w:lineRule="auto" w:before="248" w:after="0"/>
            <w:ind w:left="1542" w:right="780" w:hanging="1543"/>
            <w:jc w:val="right"/>
          </w:pPr>
          <w:hyperlink w:history="true" w:anchor="_bookmark7">
            <w:r>
              <w:rPr/>
              <w:t>ESFORÇOS</w:t>
            </w:r>
            <w:r>
              <w:rPr>
                <w:spacing w:val="-3"/>
              </w:rPr>
              <w:t> </w:t>
            </w:r>
            <w:r>
              <w:rPr/>
              <w:t>SOLICITANTES</w:t>
              <w:tab/>
            </w:r>
            <w:r>
              <w:rPr>
                <w:spacing w:val="-1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3" w:val="left" w:leader="none"/>
              <w:tab w:pos="644" w:val="left" w:leader="none"/>
              <w:tab w:pos="8701" w:val="left" w:leader="dot"/>
            </w:tabs>
            <w:spacing w:line="240" w:lineRule="auto" w:before="250" w:after="0"/>
            <w:ind w:left="2022" w:right="780" w:hanging="2023"/>
            <w:jc w:val="right"/>
          </w:pPr>
          <w:hyperlink w:history="true" w:anchor="_bookmark8">
            <w:r>
              <w:rPr/>
              <w:t>ESQUEMA ESTRUTURAL</w:t>
            </w:r>
            <w:r>
              <w:rPr>
                <w:spacing w:val="-6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DIMENSÕES</w:t>
              <w:tab/>
            </w:r>
            <w:r>
              <w:rPr>
                <w:spacing w:val="-1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3" w:val="left" w:leader="none"/>
              <w:tab w:pos="644" w:val="left" w:leader="none"/>
              <w:tab w:pos="8701" w:val="left" w:leader="dot"/>
            </w:tabs>
            <w:spacing w:line="240" w:lineRule="auto" w:before="99" w:after="0"/>
            <w:ind w:left="2022" w:right="780" w:hanging="2023"/>
            <w:jc w:val="right"/>
          </w:pPr>
          <w:hyperlink w:history="true" w:anchor="_bookmark10">
            <w:r>
              <w:rPr/>
              <w:t>CARREGAMENTOS</w:t>
              <w:tab/>
            </w:r>
            <w:r>
              <w:rPr>
                <w:spacing w:val="-1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43" w:val="left" w:leader="none"/>
              <w:tab w:pos="644" w:val="left" w:leader="none"/>
              <w:tab w:pos="8701" w:val="left" w:leader="dot"/>
            </w:tabs>
            <w:spacing w:line="240" w:lineRule="auto" w:before="100" w:after="0"/>
            <w:ind w:left="2022" w:right="780" w:hanging="2023"/>
            <w:jc w:val="right"/>
          </w:pPr>
          <w:hyperlink w:history="true" w:anchor="_bookmark12">
            <w:r>
              <w:rPr/>
              <w:t>MOMENTOS FLETORES</w:t>
            </w:r>
            <w:r>
              <w:rPr>
                <w:spacing w:val="-5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CORTANTES</w:t>
              <w:tab/>
            </w:r>
            <w:r>
              <w:rPr>
                <w:spacing w:val="-1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0" w:val="left" w:leader="none"/>
              <w:tab w:pos="401" w:val="left" w:leader="none"/>
              <w:tab w:pos="8939" w:val="left" w:leader="dot"/>
            </w:tabs>
            <w:spacing w:line="240" w:lineRule="auto" w:before="117" w:after="0"/>
            <w:ind w:left="1542" w:right="780" w:hanging="1543"/>
            <w:jc w:val="right"/>
          </w:pPr>
          <w:hyperlink w:history="true" w:anchor="_bookmark13">
            <w:r>
              <w:rPr/>
              <w:t>ARMADURA</w:t>
            </w:r>
            <w:r>
              <w:rPr>
                <w:spacing w:val="-6"/>
              </w:rPr>
              <w:t> </w:t>
            </w:r>
            <w:r>
              <w:rPr/>
              <w:t>NECESSÁRIA</w:t>
              <w:tab/>
            </w:r>
            <w:r>
              <w:rPr>
                <w:spacing w:val="-1"/>
              </w:rPr>
              <w:t>8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60" w:val="left" w:leader="none"/>
              <w:tab w:pos="1543" w:val="left" w:leader="none"/>
              <w:tab w:pos="9298" w:val="left" w:leader="dot"/>
            </w:tabs>
            <w:spacing w:line="240" w:lineRule="auto" w:before="249" w:after="0"/>
            <w:ind w:left="1542" w:right="0" w:hanging="1184"/>
            <w:jc w:val="left"/>
          </w:pPr>
          <w:hyperlink w:history="true" w:anchor="_bookmark15">
            <w:r>
              <w:rPr/>
              <w:t>RECUPERAÇÃO DA</w:t>
            </w:r>
            <w:r>
              <w:rPr>
                <w:spacing w:val="-8"/>
              </w:rPr>
              <w:t> </w:t>
            </w:r>
            <w:r>
              <w:rPr/>
              <w:t>LONGARINA</w:t>
            </w:r>
            <w:r>
              <w:rPr>
                <w:spacing w:val="-6"/>
              </w:rPr>
              <w:t> </w:t>
            </w:r>
            <w:r>
              <w:rPr/>
              <w:t>DANIFICADA</w:t>
              <w:tab/>
              <w:t>9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59" w:val="left" w:leader="none"/>
              <w:tab w:pos="1543" w:val="left" w:leader="none"/>
              <w:tab w:pos="9175" w:val="left" w:leader="dot"/>
            </w:tabs>
            <w:spacing w:line="240" w:lineRule="auto" w:before="246" w:after="0"/>
            <w:ind w:left="1542" w:right="0" w:hanging="1184"/>
            <w:jc w:val="left"/>
          </w:pPr>
          <w:hyperlink w:history="true" w:anchor="_bookmark16">
            <w:r>
              <w:rPr/>
              <w:t>DIMENSIONAMENTO DOS APARELHOS</w:t>
            </w:r>
            <w:r>
              <w:rPr>
                <w:spacing w:val="-6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APOIO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0" w:val="left" w:leader="none"/>
              <w:tab w:pos="401" w:val="left" w:leader="none"/>
              <w:tab w:pos="8816" w:val="left" w:leader="dot"/>
            </w:tabs>
            <w:spacing w:line="240" w:lineRule="auto" w:before="246" w:after="0"/>
            <w:ind w:left="1542" w:right="780" w:hanging="1543"/>
            <w:jc w:val="right"/>
          </w:pPr>
          <w:hyperlink w:history="true" w:anchor="_bookmark17">
            <w:r>
              <w:rPr/>
              <w:t>CONCLUSÕES</w:t>
              <w:tab/>
            </w:r>
            <w:r>
              <w:rPr>
                <w:spacing w:val="-1"/>
              </w:rPr>
              <w:t>15</w:t>
            </w:r>
          </w:hyperlink>
        </w:p>
      </w:sdtContent>
    </w:sdt>
    <w:p>
      <w:pPr>
        <w:spacing w:after="0" w:line="240" w:lineRule="auto"/>
        <w:jc w:val="right"/>
        <w:sectPr>
          <w:headerReference w:type="default" r:id="rId7"/>
          <w:footerReference w:type="default" r:id="rId8"/>
          <w:pgSz w:w="11910" w:h="16840"/>
          <w:pgMar w:header="619" w:footer="1065" w:top="1720" w:bottom="1260" w:left="560" w:right="360"/>
          <w:pgNumType w:start="2"/>
        </w:sectPr>
      </w:pP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202" w:after="0"/>
        <w:ind w:left="1574" w:right="0" w:hanging="432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I</w:t>
      </w:r>
      <w:r>
        <w:rPr/>
        <w:t>NFORMAÇÕES</w:t>
      </w:r>
      <w:r>
        <w:rPr>
          <w:spacing w:val="-1"/>
        </w:rPr>
        <w:t> </w:t>
      </w:r>
      <w:r>
        <w:rPr/>
        <w:t>GERAIS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  <w:tab w:pos="1721" w:val="left" w:leader="none"/>
        </w:tabs>
        <w:spacing w:line="465" w:lineRule="auto" w:before="0" w:after="0"/>
        <w:ind w:left="1142" w:right="7945" w:firstLine="0"/>
        <w:jc w:val="left"/>
        <w:rPr>
          <w:sz w:val="22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2"/>
        </w:rPr>
        <w:t>C</w:t>
      </w:r>
      <w:r>
        <w:rPr>
          <w:sz w:val="22"/>
        </w:rPr>
        <w:t>liente Prefeitura de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Aguaí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579"/>
        <w:jc w:val="left"/>
        <w:rPr>
          <w:sz w:val="22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2"/>
        </w:rPr>
        <w:t>D</w:t>
      </w:r>
      <w:r>
        <w:rPr>
          <w:sz w:val="22"/>
        </w:rPr>
        <w:t>ocumentos de</w:t>
      </w:r>
      <w:r>
        <w:rPr>
          <w:spacing w:val="-5"/>
          <w:sz w:val="22"/>
        </w:rPr>
        <w:t> </w:t>
      </w:r>
      <w:r>
        <w:rPr>
          <w:sz w:val="22"/>
        </w:rPr>
        <w:t>referência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861" w:val="left" w:leader="none"/>
          <w:tab w:pos="1862" w:val="left" w:leader="none"/>
        </w:tabs>
        <w:spacing w:line="240" w:lineRule="auto" w:before="1" w:after="0"/>
        <w:ind w:left="1862" w:right="0" w:hanging="360"/>
        <w:jc w:val="left"/>
        <w:rPr>
          <w:sz w:val="22"/>
        </w:rPr>
      </w:pPr>
      <w:r>
        <w:rPr>
          <w:sz w:val="22"/>
        </w:rPr>
        <w:t>ABNT NBR 6118:2014 - Projeto de estruturas de concreto -</w:t>
      </w:r>
      <w:r>
        <w:rPr>
          <w:spacing w:val="-7"/>
          <w:sz w:val="22"/>
        </w:rPr>
        <w:t> </w:t>
      </w:r>
      <w:r>
        <w:rPr>
          <w:sz w:val="22"/>
        </w:rPr>
        <w:t>Procedimento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861" w:val="left" w:leader="none"/>
          <w:tab w:pos="1862" w:val="left" w:leader="none"/>
        </w:tabs>
        <w:spacing w:line="240" w:lineRule="auto" w:before="0" w:after="0"/>
        <w:ind w:left="1862" w:right="0" w:hanging="360"/>
        <w:jc w:val="left"/>
        <w:rPr>
          <w:sz w:val="22"/>
        </w:rPr>
      </w:pPr>
      <w:hyperlink r:id="rId9">
        <w:r>
          <w:rPr>
            <w:sz w:val="22"/>
          </w:rPr>
          <w:t>ABNT NBR 7188:2013 </w:t>
        </w:r>
      </w:hyperlink>
      <w:r>
        <w:rPr>
          <w:sz w:val="22"/>
        </w:rPr>
        <w:t>- Carga móvel em ponte rodoviária e passarela de</w:t>
      </w:r>
      <w:r>
        <w:rPr>
          <w:spacing w:val="-12"/>
          <w:sz w:val="22"/>
        </w:rPr>
        <w:t> </w:t>
      </w:r>
      <w:r>
        <w:rPr>
          <w:sz w:val="22"/>
        </w:rPr>
        <w:t>pedestre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861" w:val="left" w:leader="none"/>
          <w:tab w:pos="1862" w:val="left" w:leader="none"/>
        </w:tabs>
        <w:spacing w:line="240" w:lineRule="auto" w:before="0" w:after="0"/>
        <w:ind w:left="1862" w:right="0" w:hanging="360"/>
        <w:jc w:val="left"/>
        <w:rPr>
          <w:sz w:val="22"/>
        </w:rPr>
      </w:pPr>
      <w:r>
        <w:rPr>
          <w:sz w:val="22"/>
        </w:rPr>
        <w:t>ABNT NBR 7188:1960 - Cargas móveis em pontes</w:t>
      </w:r>
      <w:r>
        <w:rPr>
          <w:spacing w:val="-2"/>
          <w:sz w:val="22"/>
        </w:rPr>
        <w:t> </w:t>
      </w:r>
      <w:r>
        <w:rPr>
          <w:sz w:val="22"/>
        </w:rPr>
        <w:t>rodoviárias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  <w:tab w:pos="1721" w:val="left" w:leader="none"/>
        </w:tabs>
        <w:spacing w:line="240" w:lineRule="auto" w:before="185" w:after="0"/>
        <w:ind w:left="1720" w:right="0" w:hanging="579"/>
        <w:jc w:val="left"/>
        <w:rPr>
          <w:sz w:val="22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z w:val="22"/>
        </w:rPr>
        <w:t>R</w:t>
      </w:r>
      <w:r>
        <w:rPr>
          <w:sz w:val="22"/>
        </w:rPr>
        <w:t>evisões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42"/>
      </w:pPr>
      <w:r>
        <w:rPr/>
        <w:t>Rev. 00 – Está é a versão inicial do relatório.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  <w:tab w:pos="1721" w:val="left" w:leader="none"/>
        </w:tabs>
        <w:spacing w:line="240" w:lineRule="auto" w:before="211" w:after="0"/>
        <w:ind w:left="1720" w:right="0" w:hanging="579"/>
        <w:jc w:val="left"/>
        <w:rPr>
          <w:sz w:val="22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sz w:val="22"/>
        </w:rPr>
        <w:t>D</w:t>
      </w:r>
      <w:r>
        <w:rPr>
          <w:sz w:val="22"/>
        </w:rPr>
        <w:t>eclaração de</w:t>
      </w:r>
      <w:r>
        <w:rPr>
          <w:spacing w:val="-1"/>
          <w:sz w:val="22"/>
        </w:rPr>
        <w:t> </w:t>
      </w:r>
      <w:r>
        <w:rPr>
          <w:sz w:val="22"/>
        </w:rPr>
        <w:t>limite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42" w:right="723"/>
      </w:pPr>
      <w:r>
        <w:rPr/>
        <w:t>Os resultados das inspeções, bem como o restante deste relatório, se aplicam apenas e tão somente à OAE descrita no item 3.</w:t>
      </w:r>
    </w:p>
    <w:p>
      <w:pPr>
        <w:spacing w:after="0" w:line="360" w:lineRule="auto"/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0" w:after="0"/>
        <w:ind w:left="1574" w:right="0" w:hanging="432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O</w:t>
      </w:r>
      <w:r>
        <w:rPr/>
        <w:t>BJETIVO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360" w:lineRule="auto"/>
        <w:ind w:left="1142" w:right="771"/>
        <w:jc w:val="both"/>
      </w:pPr>
      <w:r>
        <w:rPr/>
        <w:t>Este relatório tem por objetivo apresentar os critérios, especificações técnicas e dimensionamentos correspondentes ao projeto executivo de reforço e adequação estrutural do Viaduto Rua Joaquim José em Aguaí / SP, ilustrado na </w:t>
      </w:r>
      <w:hyperlink w:history="true" w:anchor="_bookmark6">
        <w:r>
          <w:rPr>
            <w:b/>
            <w:sz w:val="20"/>
          </w:rPr>
          <w:t>FIGURA 1</w:t>
        </w:r>
      </w:hyperlink>
      <w:r>
        <w:rPr/>
        <w:t>.</w:t>
      </w:r>
    </w:p>
    <w:p>
      <w:pPr>
        <w:pStyle w:val="BodyText"/>
        <w:spacing w:line="360" w:lineRule="auto" w:before="119"/>
        <w:ind w:left="1142" w:right="766"/>
        <w:jc w:val="both"/>
      </w:pPr>
      <w:r>
        <w:rPr/>
        <w:t>De acordo com o relatório RT-7061-IP-01, a face inferior de uma das vigas longarinas, localizada sobre a Avenida Presidente Castelo Branco, apresenta ruptura do concreto e de parte da armadura longitudinal e dos estribos devido aos impactos de veículos pesados com dimensões superiores ao gabarito inferior da ponte.</w:t>
      </w:r>
    </w:p>
    <w:p>
      <w:pPr>
        <w:pStyle w:val="BodyText"/>
        <w:spacing w:line="360" w:lineRule="auto" w:before="122"/>
        <w:ind w:left="1142" w:right="768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1080135</wp:posOffset>
            </wp:positionH>
            <wp:positionV relativeFrom="paragraph">
              <wp:posOffset>636116</wp:posOffset>
            </wp:positionV>
            <wp:extent cx="5806145" cy="4354449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145" cy="4354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Atualmente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viaduto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escorado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Avenida</w:t>
      </w:r>
      <w:r>
        <w:rPr>
          <w:spacing w:val="-4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Castelo</w:t>
      </w:r>
      <w:r>
        <w:rPr>
          <w:spacing w:val="-4"/>
        </w:rPr>
        <w:t> </w:t>
      </w:r>
      <w:r>
        <w:rPr/>
        <w:t>Branco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totalmente interditado.</w:t>
      </w:r>
    </w:p>
    <w:p>
      <w:pPr>
        <w:spacing w:before="166"/>
        <w:ind w:left="1161" w:right="790" w:firstLine="0"/>
        <w:jc w:val="center"/>
        <w:rPr>
          <w:b/>
          <w:sz w:val="20"/>
        </w:rPr>
      </w:pPr>
      <w:bookmarkStart w:name="_bookmark6" w:id="13"/>
      <w:bookmarkEnd w:id="13"/>
      <w:r>
        <w:rPr/>
      </w:r>
      <w:r>
        <w:rPr>
          <w:b/>
          <w:sz w:val="20"/>
        </w:rPr>
        <w:t>Figura 1 – Vista geral do viaduto</w:t>
      </w:r>
    </w:p>
    <w:p>
      <w:pPr>
        <w:spacing w:after="0"/>
        <w:jc w:val="center"/>
        <w:rPr>
          <w:sz w:val="20"/>
        </w:rPr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94" w:after="0"/>
        <w:ind w:left="1574" w:right="0" w:hanging="432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E</w:t>
      </w:r>
      <w:r>
        <w:rPr/>
        <w:t>SFORÇOS</w:t>
      </w:r>
      <w:r>
        <w:rPr>
          <w:spacing w:val="-1"/>
        </w:rPr>
        <w:t> </w:t>
      </w:r>
      <w:r>
        <w:rPr/>
        <w:t>SOLICITANTES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1720" w:right="0" w:hanging="579"/>
        <w:jc w:val="left"/>
        <w:rPr>
          <w:sz w:val="22"/>
        </w:rPr>
      </w:pPr>
      <w:bookmarkStart w:name="_bookmark8" w:id="16"/>
      <w:bookmarkEnd w:id="16"/>
      <w:r>
        <w:rPr/>
      </w:r>
      <w:bookmarkStart w:name="_bookmark8" w:id="17"/>
      <w:bookmarkEnd w:id="17"/>
      <w:r>
        <w:rPr>
          <w:sz w:val="22"/>
        </w:rPr>
        <w:t>E</w:t>
      </w:r>
      <w:r>
        <w:rPr>
          <w:sz w:val="22"/>
        </w:rPr>
        <w:t>SQUEMA ESTRUTURAL E</w:t>
      </w:r>
      <w:r>
        <w:rPr>
          <w:spacing w:val="-1"/>
          <w:sz w:val="22"/>
        </w:rPr>
        <w:t> </w:t>
      </w:r>
      <w:r>
        <w:rPr>
          <w:sz w:val="22"/>
        </w:rPr>
        <w:t>DIMENSÕES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142" w:right="723"/>
      </w:pPr>
      <w:r>
        <w:rPr/>
        <w:t>O esquema estrutural utilizado para o cálculo dos esforços, assim como as dimensões dos vãos e da seção transversal, está ilustrado na </w:t>
      </w:r>
      <w:hyperlink w:history="true" w:anchor="_bookmark9">
        <w:r>
          <w:rPr>
            <w:b/>
            <w:sz w:val="20"/>
          </w:rPr>
          <w:t>FIGURA 2</w:t>
        </w:r>
      </w:hyperlink>
      <w:r>
        <w:rPr/>
        <w:t>.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1145008</wp:posOffset>
            </wp:positionH>
            <wp:positionV relativeFrom="paragraph">
              <wp:posOffset>168052</wp:posOffset>
            </wp:positionV>
            <wp:extent cx="5589046" cy="1118139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46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4681" w:val="left" w:leader="none"/>
        </w:tabs>
        <w:spacing w:line="240" w:lineRule="auto" w:before="16" w:after="0"/>
        <w:ind w:left="4680" w:right="0" w:hanging="361"/>
        <w:jc w:val="left"/>
        <w:rPr>
          <w:sz w:val="20"/>
        </w:rPr>
      </w:pPr>
      <w:r>
        <w:rPr>
          <w:sz w:val="20"/>
        </w:rPr>
        <w:t>Esquema estrutural do</w:t>
      </w:r>
      <w:r>
        <w:rPr>
          <w:spacing w:val="-3"/>
          <w:sz w:val="20"/>
        </w:rPr>
        <w:t> </w:t>
      </w:r>
      <w:r>
        <w:rPr>
          <w:sz w:val="20"/>
        </w:rPr>
        <w:t>viaduto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1918599</wp:posOffset>
            </wp:positionH>
            <wp:positionV relativeFrom="paragraph">
              <wp:posOffset>221237</wp:posOffset>
            </wp:positionV>
            <wp:extent cx="4081585" cy="4640961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585" cy="464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587" w:val="left" w:leader="none"/>
        </w:tabs>
        <w:spacing w:line="240" w:lineRule="auto" w:before="1" w:after="0"/>
        <w:ind w:left="4586" w:right="0" w:hanging="361"/>
        <w:jc w:val="left"/>
        <w:rPr>
          <w:sz w:val="20"/>
        </w:rPr>
      </w:pPr>
      <w:r>
        <w:rPr>
          <w:sz w:val="20"/>
        </w:rPr>
        <w:t>Dimensões da seção</w:t>
      </w:r>
      <w:r>
        <w:rPr>
          <w:spacing w:val="-1"/>
          <w:sz w:val="20"/>
        </w:rPr>
        <w:t> </w:t>
      </w:r>
      <w:r>
        <w:rPr>
          <w:sz w:val="20"/>
        </w:rPr>
        <w:t>transversal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57" w:right="793" w:firstLine="0"/>
        <w:jc w:val="center"/>
        <w:rPr>
          <w:b/>
          <w:sz w:val="20"/>
        </w:rPr>
      </w:pPr>
      <w:bookmarkStart w:name="_bookmark9" w:id="18"/>
      <w:bookmarkEnd w:id="18"/>
      <w:r>
        <w:rPr/>
      </w:r>
      <w:r>
        <w:rPr>
          <w:b/>
          <w:sz w:val="20"/>
        </w:rPr>
        <w:t>Figura 2 – Esquema estrutural e dimensões</w:t>
      </w:r>
    </w:p>
    <w:p>
      <w:pPr>
        <w:spacing w:after="0"/>
        <w:jc w:val="center"/>
        <w:rPr>
          <w:sz w:val="20"/>
        </w:rPr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  <w:tab w:pos="1721" w:val="left" w:leader="none"/>
        </w:tabs>
        <w:spacing w:line="240" w:lineRule="auto" w:before="94" w:after="0"/>
        <w:ind w:left="1720" w:right="0" w:hanging="579"/>
        <w:jc w:val="left"/>
        <w:rPr>
          <w:sz w:val="22"/>
        </w:rPr>
      </w:pPr>
      <w:bookmarkStart w:name="_bookmark10" w:id="19"/>
      <w:bookmarkEnd w:id="19"/>
      <w:r>
        <w:rPr/>
      </w:r>
      <w:bookmarkStart w:name="_bookmark10" w:id="20"/>
      <w:bookmarkEnd w:id="20"/>
      <w:r>
        <w:rPr>
          <w:sz w:val="22"/>
        </w:rPr>
        <w:t>C</w:t>
      </w:r>
      <w:r>
        <w:rPr>
          <w:sz w:val="22"/>
        </w:rPr>
        <w:t>ARREGAMENTOS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/>
        <w:ind w:left="1142" w:right="723"/>
      </w:pPr>
      <w:r>
        <w:rPr/>
        <w:t>A</w:t>
      </w:r>
      <w:r>
        <w:rPr>
          <w:spacing w:val="-12"/>
        </w:rPr>
        <w:t> </w:t>
      </w:r>
      <w:r>
        <w:rPr/>
        <w:t>análise</w:t>
      </w:r>
      <w:r>
        <w:rPr>
          <w:spacing w:val="-10"/>
        </w:rPr>
        <w:t> </w:t>
      </w:r>
      <w:r>
        <w:rPr/>
        <w:t>estática</w:t>
      </w:r>
      <w:r>
        <w:rPr>
          <w:spacing w:val="-12"/>
        </w:rPr>
        <w:t> </w:t>
      </w:r>
      <w:r>
        <w:rPr/>
        <w:t>foi</w:t>
      </w:r>
      <w:r>
        <w:rPr>
          <w:spacing w:val="-16"/>
        </w:rPr>
        <w:t> </w:t>
      </w:r>
      <w:r>
        <w:rPr/>
        <w:t>feita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trem-tipo</w:t>
      </w:r>
      <w:r>
        <w:rPr>
          <w:spacing w:val="-11"/>
        </w:rPr>
        <w:t> </w:t>
      </w:r>
      <w:r>
        <w:rPr/>
        <w:t>classe</w:t>
      </w:r>
      <w:r>
        <w:rPr>
          <w:spacing w:val="-13"/>
        </w:rPr>
        <w:t> </w:t>
      </w:r>
      <w:r>
        <w:rPr/>
        <w:t>24,</w:t>
      </w:r>
      <w:r>
        <w:rPr>
          <w:spacing w:val="-11"/>
        </w:rPr>
        <w:t> </w:t>
      </w:r>
      <w:r>
        <w:rPr/>
        <w:t>além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peso</w:t>
      </w:r>
      <w:r>
        <w:rPr>
          <w:spacing w:val="-13"/>
        </w:rPr>
        <w:t> </w:t>
      </w:r>
      <w:r>
        <w:rPr/>
        <w:t>próprio,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apresentados na </w:t>
      </w:r>
      <w:hyperlink w:history="true" w:anchor="_bookmark11">
        <w:r>
          <w:rPr>
            <w:b/>
            <w:sz w:val="20"/>
          </w:rPr>
          <w:t>Tabela 1 </w:t>
        </w:r>
      </w:hyperlink>
      <w:r>
        <w:rPr/>
        <w:t>e demais figuras.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161" w:right="793" w:firstLine="0"/>
        <w:jc w:val="center"/>
        <w:rPr>
          <w:b/>
          <w:sz w:val="20"/>
        </w:rPr>
      </w:pPr>
      <w:bookmarkStart w:name="_bookmark11" w:id="21"/>
      <w:bookmarkEnd w:id="21"/>
      <w:r>
        <w:rPr/>
      </w:r>
      <w:r>
        <w:rPr>
          <w:b/>
          <w:sz w:val="20"/>
        </w:rPr>
        <w:t>Tabela 1 − Cargas dos veículos relativas ao trem-tipo classe 45 e 24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2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  <w:gridCol w:w="2096"/>
      </w:tblGrid>
      <w:tr>
        <w:trPr>
          <w:trHeight w:val="349" w:hRule="atLeast"/>
        </w:trPr>
        <w:tc>
          <w:tcPr>
            <w:tcW w:w="49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0" w:right="469"/>
              <w:jc w:val="right"/>
              <w:rPr>
                <w:sz w:val="20"/>
              </w:rPr>
            </w:pPr>
            <w:r>
              <w:rPr>
                <w:sz w:val="20"/>
              </w:rPr>
              <w:t>Classe 24</w:t>
            </w:r>
          </w:p>
        </w:tc>
      </w:tr>
      <w:tr>
        <w:trPr>
          <w:trHeight w:val="350" w:hRule="atLeast"/>
        </w:trPr>
        <w:tc>
          <w:tcPr>
            <w:tcW w:w="49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938" w:right="668"/>
              <w:rPr>
                <w:sz w:val="20"/>
              </w:rPr>
            </w:pPr>
            <w:r>
              <w:rPr>
                <w:sz w:val="20"/>
              </w:rPr>
              <w:t>Carga uniformemente distribuída (p)</w:t>
            </w:r>
          </w:p>
        </w:tc>
        <w:tc>
          <w:tcPr>
            <w:tcW w:w="2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0" w:right="562"/>
              <w:jc w:val="right"/>
              <w:rPr>
                <w:sz w:val="20"/>
              </w:rPr>
            </w:pPr>
            <w:r>
              <w:rPr>
                <w:sz w:val="20"/>
              </w:rPr>
              <w:t>4 kN/m²</w:t>
            </w:r>
          </w:p>
        </w:tc>
      </w:tr>
      <w:tr>
        <w:trPr>
          <w:trHeight w:val="350" w:hRule="atLeast"/>
        </w:trPr>
        <w:tc>
          <w:tcPr>
            <w:tcW w:w="4904" w:type="dxa"/>
          </w:tcPr>
          <w:p>
            <w:pPr>
              <w:pStyle w:val="TableParagraph"/>
              <w:spacing w:line="240" w:lineRule="auto" w:before="56"/>
              <w:ind w:left="938" w:right="668"/>
              <w:rPr>
                <w:sz w:val="20"/>
              </w:rPr>
            </w:pPr>
            <w:r>
              <w:rPr>
                <w:sz w:val="20"/>
              </w:rPr>
              <w:t>Carga uniformemente distribuída (p’)</w:t>
            </w:r>
          </w:p>
        </w:tc>
        <w:tc>
          <w:tcPr>
            <w:tcW w:w="2096" w:type="dxa"/>
          </w:tcPr>
          <w:p>
            <w:pPr>
              <w:pStyle w:val="TableParagraph"/>
              <w:spacing w:line="240" w:lineRule="auto" w:before="56"/>
              <w:ind w:left="0" w:right="562"/>
              <w:jc w:val="right"/>
              <w:rPr>
                <w:sz w:val="20"/>
              </w:rPr>
            </w:pPr>
            <w:r>
              <w:rPr>
                <w:sz w:val="20"/>
              </w:rPr>
              <w:t>3 kN/m²</w:t>
            </w:r>
          </w:p>
        </w:tc>
      </w:tr>
      <w:tr>
        <w:trPr>
          <w:trHeight w:val="350" w:hRule="atLeast"/>
        </w:trPr>
        <w:tc>
          <w:tcPr>
            <w:tcW w:w="49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938" w:right="666"/>
              <w:rPr>
                <w:sz w:val="20"/>
              </w:rPr>
            </w:pPr>
            <w:r>
              <w:rPr>
                <w:sz w:val="20"/>
              </w:rPr>
              <w:t>Carga do veículo por roda</w:t>
            </w:r>
          </w:p>
        </w:tc>
        <w:tc>
          <w:tcPr>
            <w:tcW w:w="2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40 kN/roda</w:t>
            </w:r>
          </w:p>
        </w:tc>
      </w:tr>
    </w:tbl>
    <w:p>
      <w:pPr>
        <w:pStyle w:val="BodyText"/>
        <w:spacing w:before="3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1134563</wp:posOffset>
            </wp:positionH>
            <wp:positionV relativeFrom="paragraph">
              <wp:posOffset>231247</wp:posOffset>
            </wp:positionV>
            <wp:extent cx="5650778" cy="1386363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778" cy="138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8"/>
        <w:ind w:left="1158" w:right="793" w:firstLine="0"/>
        <w:jc w:val="center"/>
        <w:rPr>
          <w:b/>
          <w:sz w:val="20"/>
        </w:rPr>
      </w:pPr>
      <w:r>
        <w:rPr>
          <w:b/>
          <w:sz w:val="20"/>
        </w:rPr>
        <w:t>Figura 3 – Trem-tipo classe 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1571393</wp:posOffset>
            </wp:positionH>
            <wp:positionV relativeFrom="paragraph">
              <wp:posOffset>102673</wp:posOffset>
            </wp:positionV>
            <wp:extent cx="4886635" cy="914400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1153" w:right="793" w:firstLine="0"/>
        <w:jc w:val="center"/>
        <w:rPr>
          <w:b/>
          <w:sz w:val="20"/>
        </w:rPr>
      </w:pPr>
      <w:r>
        <w:rPr>
          <w:b/>
          <w:sz w:val="20"/>
        </w:rPr>
        <w:t>Figura 4 – Carregamento distribuído correspondente ao peso próprio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before="1"/>
        <w:ind w:left="1142"/>
      </w:pPr>
      <w:r>
        <w:rPr/>
        <w:t>A Equação1 foi utilizada para o cálculo dos esforços na viga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2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1"/>
        <w:gridCol w:w="1858"/>
      </w:tblGrid>
      <w:tr>
        <w:trPr>
          <w:trHeight w:val="266" w:hRule="atLeast"/>
        </w:trPr>
        <w:tc>
          <w:tcPr>
            <w:tcW w:w="4721" w:type="dxa"/>
          </w:tcPr>
          <w:p>
            <w:pPr>
              <w:pStyle w:val="TableParagraph"/>
              <w:spacing w:line="246" w:lineRule="exact" w:before="0"/>
              <w:ind w:left="200"/>
              <w:jc w:val="left"/>
              <w:rPr>
                <w:rFonts w:ascii="Cambria Math" w:hAnsi="Cambria Math" w:eastAsia="Cambria Math"/>
                <w:sz w:val="22"/>
              </w:rPr>
            </w:pPr>
            <w:r>
              <w:rPr>
                <w:rFonts w:ascii="Cambria Math" w:hAnsi="Cambria Math" w:eastAsia="Cambria Math"/>
                <w:sz w:val="22"/>
              </w:rPr>
              <w:t>𝐹𝑑 = 1,4 ∗ </w:t>
            </w:r>
            <w:r>
              <w:rPr>
                <w:rFonts w:ascii="Cambria Math" w:hAnsi="Cambria Math" w:eastAsia="Cambria Math"/>
                <w:position w:val="1"/>
                <w:sz w:val="22"/>
              </w:rPr>
              <w:t>(</w:t>
            </w:r>
            <w:r>
              <w:rPr>
                <w:rFonts w:ascii="Cambria Math" w:hAnsi="Cambria Math" w:eastAsia="Cambria Math"/>
                <w:sz w:val="22"/>
              </w:rPr>
              <w:t>𝑃𝑃</w:t>
            </w:r>
            <w:r>
              <w:rPr>
                <w:rFonts w:ascii="Cambria Math" w:hAnsi="Cambria Math" w:eastAsia="Cambria Math"/>
                <w:position w:val="1"/>
                <w:sz w:val="22"/>
              </w:rPr>
              <w:t>) </w:t>
            </w:r>
            <w:r>
              <w:rPr>
                <w:rFonts w:ascii="Cambria Math" w:hAnsi="Cambria Math" w:eastAsia="Cambria Math"/>
                <w:sz w:val="22"/>
              </w:rPr>
              <w:t>+ 𝜑 ∗ 1,4 ∗ (𝑇𝐵)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13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BodyText"/>
        <w:spacing w:before="93"/>
        <w:ind w:left="1142"/>
      </w:pPr>
      <w:r>
        <w:rPr/>
        <w:t>Sendo:</w:t>
      </w:r>
    </w:p>
    <w:p>
      <w:pPr>
        <w:pStyle w:val="BodyText"/>
        <w:spacing w:line="417" w:lineRule="auto" w:before="186"/>
        <w:ind w:left="1142" w:right="1940"/>
      </w:pPr>
      <w:r>
        <w:rPr/>
        <w:t>PP: Valor característico das cargas permanentes (peso próprio e pavimentação); TB: Valor característico da carga do TB 24;</w:t>
      </w:r>
    </w:p>
    <w:p>
      <w:pPr>
        <w:pStyle w:val="BodyText"/>
        <w:ind w:left="1142"/>
      </w:pPr>
      <w:r>
        <w:rPr>
          <w:rFonts w:ascii="Symbol" w:hAnsi="Symbol"/>
        </w:rPr>
        <w:t></w:t>
      </w:r>
      <w:r>
        <w:rPr/>
        <w:t>: Coeficiente dinâmico = 1,40 (CIV + CNF, obtidos de acordo com a NBR 6118:2013).</w:t>
      </w:r>
    </w:p>
    <w:p>
      <w:pPr>
        <w:spacing w:after="0"/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720" w:val="left" w:leader="none"/>
          <w:tab w:pos="1721" w:val="left" w:leader="none"/>
        </w:tabs>
        <w:spacing w:line="240" w:lineRule="auto" w:before="94" w:after="0"/>
        <w:ind w:left="1720" w:right="0" w:hanging="579"/>
        <w:jc w:val="left"/>
        <w:rPr>
          <w:sz w:val="22"/>
        </w:rPr>
      </w:pPr>
      <w:bookmarkStart w:name="_bookmark12" w:id="22"/>
      <w:bookmarkEnd w:id="22"/>
      <w:r>
        <w:rPr/>
      </w:r>
      <w:bookmarkStart w:name="_bookmark12" w:id="23"/>
      <w:bookmarkEnd w:id="23"/>
      <w:r>
        <w:rPr>
          <w:sz w:val="22"/>
        </w:rPr>
        <w:t>M</w:t>
      </w:r>
      <w:r>
        <w:rPr>
          <w:sz w:val="22"/>
        </w:rPr>
        <w:t>OMENTOS FLETORES E</w:t>
      </w:r>
      <w:r>
        <w:rPr>
          <w:spacing w:val="1"/>
          <w:sz w:val="22"/>
        </w:rPr>
        <w:t> </w:t>
      </w:r>
      <w:r>
        <w:rPr>
          <w:sz w:val="22"/>
        </w:rPr>
        <w:t>CORTANTES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1299368</wp:posOffset>
            </wp:positionH>
            <wp:positionV relativeFrom="paragraph">
              <wp:posOffset>166810</wp:posOffset>
            </wp:positionV>
            <wp:extent cx="5453418" cy="1682496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41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1163717</wp:posOffset>
            </wp:positionH>
            <wp:positionV relativeFrom="paragraph">
              <wp:posOffset>2031850</wp:posOffset>
            </wp:positionV>
            <wp:extent cx="5529977" cy="1726882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77" cy="17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9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161" w:right="793" w:firstLine="0"/>
        <w:jc w:val="center"/>
        <w:rPr>
          <w:b/>
          <w:sz w:val="20"/>
        </w:rPr>
      </w:pPr>
      <w:r>
        <w:rPr>
          <w:b/>
          <w:sz w:val="20"/>
        </w:rPr>
        <w:t>Figura 5 – Envoltória de momento fletor (kN.m) e esforço cortante (kN) característico devido ao TB 24</w:t>
      </w:r>
    </w:p>
    <w:p>
      <w:pPr>
        <w:pStyle w:val="BodyText"/>
        <w:spacing w:before="7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1543773</wp:posOffset>
            </wp:positionH>
            <wp:positionV relativeFrom="paragraph">
              <wp:posOffset>102497</wp:posOffset>
            </wp:positionV>
            <wp:extent cx="4801914" cy="1584198"/>
            <wp:effectExtent l="0" t="0" r="0" b="0"/>
            <wp:wrapTopAndBottom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914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1604092</wp:posOffset>
            </wp:positionH>
            <wp:positionV relativeFrom="paragraph">
              <wp:posOffset>1902900</wp:posOffset>
            </wp:positionV>
            <wp:extent cx="4659509" cy="1546860"/>
            <wp:effectExtent l="0" t="0" r="0" b="0"/>
            <wp:wrapTopAndBottom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509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1155" w:right="793" w:firstLine="0"/>
        <w:jc w:val="center"/>
        <w:rPr>
          <w:b/>
          <w:sz w:val="20"/>
        </w:rPr>
      </w:pPr>
      <w:r>
        <w:rPr>
          <w:b/>
          <w:sz w:val="20"/>
        </w:rPr>
        <w:t>Figura 6 – Momento fletor (kN.m) e esforço cortante (kN) característico devido ao peso próprio</w:t>
      </w:r>
    </w:p>
    <w:p>
      <w:pPr>
        <w:spacing w:after="0"/>
        <w:jc w:val="center"/>
        <w:rPr>
          <w:sz w:val="20"/>
        </w:rPr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94" w:after="0"/>
        <w:ind w:left="1574" w:right="0" w:hanging="432"/>
        <w:jc w:val="left"/>
      </w:pPr>
      <w:bookmarkStart w:name="_bookmark13" w:id="24"/>
      <w:bookmarkEnd w:id="24"/>
      <w:r>
        <w:rPr>
          <w:b w:val="0"/>
        </w:rPr>
      </w:r>
      <w:bookmarkStart w:name="_bookmark13" w:id="25"/>
      <w:bookmarkEnd w:id="25"/>
      <w:r>
        <w:rPr/>
        <w:t>A</w:t>
      </w:r>
      <w:r>
        <w:rPr/>
        <w:t>RMADURA</w:t>
      </w:r>
      <w:r>
        <w:rPr>
          <w:spacing w:val="-5"/>
        </w:rPr>
        <w:t> </w:t>
      </w:r>
      <w:r>
        <w:rPr/>
        <w:t>NECESSÁRIA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360" w:lineRule="auto"/>
        <w:ind w:left="1142"/>
      </w:pPr>
      <w:r>
        <w:rPr/>
        <w:t>Para o cálculo da armadura, a resistência do concreto foi tomada como 20 MPa, a tensão de </w:t>
      </w:r>
      <w:r>
        <w:rPr>
          <w:position w:val="2"/>
        </w:rPr>
        <w:t>escoamento</w:t>
      </w:r>
      <w:r>
        <w:rPr>
          <w:spacing w:val="-8"/>
          <w:position w:val="2"/>
        </w:rPr>
        <w:t> </w:t>
      </w:r>
      <w:r>
        <w:rPr>
          <w:position w:val="2"/>
        </w:rPr>
        <w:t>do</w:t>
      </w:r>
      <w:r>
        <w:rPr>
          <w:spacing w:val="-8"/>
          <w:position w:val="2"/>
        </w:rPr>
        <w:t> </w:t>
      </w:r>
      <w:r>
        <w:rPr>
          <w:position w:val="2"/>
        </w:rPr>
        <w:t>aço</w:t>
      </w:r>
      <w:r>
        <w:rPr>
          <w:spacing w:val="-8"/>
          <w:position w:val="2"/>
        </w:rPr>
        <w:t> </w:t>
      </w:r>
      <w:r>
        <w:rPr>
          <w:position w:val="2"/>
        </w:rPr>
        <w:t>igual</w:t>
      </w:r>
      <w:r>
        <w:rPr>
          <w:spacing w:val="-8"/>
          <w:position w:val="2"/>
        </w:rPr>
        <w:t> </w:t>
      </w:r>
      <w:r>
        <w:rPr>
          <w:position w:val="2"/>
        </w:rPr>
        <w:t>a</w:t>
      </w:r>
      <w:r>
        <w:rPr>
          <w:spacing w:val="-8"/>
          <w:position w:val="2"/>
        </w:rPr>
        <w:t> </w:t>
      </w:r>
      <w:r>
        <w:rPr>
          <w:position w:val="2"/>
        </w:rPr>
        <w:t>500</w:t>
      </w:r>
      <w:r>
        <w:rPr>
          <w:spacing w:val="-8"/>
          <w:position w:val="2"/>
        </w:rPr>
        <w:t> </w:t>
      </w:r>
      <w:r>
        <w:rPr>
          <w:position w:val="2"/>
        </w:rPr>
        <w:t>MPa,</w:t>
      </w:r>
      <w:r>
        <w:rPr>
          <w:spacing w:val="-6"/>
          <w:position w:val="2"/>
        </w:rPr>
        <w:t> </w:t>
      </w:r>
      <w:r>
        <w:rPr>
          <w:position w:val="2"/>
        </w:rPr>
        <w:t>e</w:t>
      </w:r>
      <w:r>
        <w:rPr>
          <w:spacing w:val="-7"/>
          <w:position w:val="2"/>
        </w:rPr>
        <w:t> </w:t>
      </w:r>
      <w:r>
        <w:rPr>
          <w:position w:val="2"/>
        </w:rPr>
        <w:t>os</w:t>
      </w:r>
      <w:r>
        <w:rPr>
          <w:spacing w:val="-10"/>
          <w:position w:val="2"/>
        </w:rPr>
        <w:t> </w:t>
      </w:r>
      <w:r>
        <w:rPr>
          <w:position w:val="2"/>
        </w:rPr>
        <w:t>coeficientes</w:t>
      </w:r>
      <w:r>
        <w:rPr>
          <w:spacing w:val="-7"/>
          <w:position w:val="2"/>
        </w:rPr>
        <w:t> </w:t>
      </w:r>
      <w:r>
        <w:rPr>
          <w:position w:val="2"/>
        </w:rPr>
        <w:t>do</w:t>
      </w:r>
      <w:r>
        <w:rPr>
          <w:spacing w:val="-11"/>
          <w:position w:val="2"/>
        </w:rPr>
        <w:t> </w:t>
      </w:r>
      <w:r>
        <w:rPr>
          <w:position w:val="2"/>
        </w:rPr>
        <w:t>concreto</w:t>
      </w:r>
      <w:r>
        <w:rPr>
          <w:spacing w:val="-7"/>
          <w:position w:val="2"/>
        </w:rPr>
        <w:t> </w:t>
      </w:r>
      <w:r>
        <w:rPr>
          <w:position w:val="2"/>
        </w:rPr>
        <w:t>e</w:t>
      </w:r>
      <w:r>
        <w:rPr>
          <w:spacing w:val="-9"/>
          <w:position w:val="2"/>
        </w:rPr>
        <w:t> </w:t>
      </w:r>
      <w:r>
        <w:rPr>
          <w:position w:val="2"/>
        </w:rPr>
        <w:t>de</w:t>
      </w:r>
      <w:r>
        <w:rPr>
          <w:spacing w:val="-8"/>
          <w:position w:val="2"/>
        </w:rPr>
        <w:t> </w:t>
      </w:r>
      <w:r>
        <w:rPr>
          <w:position w:val="2"/>
        </w:rPr>
        <w:t>aço,</w:t>
      </w:r>
      <w:r>
        <w:rPr>
          <w:spacing w:val="-7"/>
          <w:position w:val="2"/>
        </w:rPr>
        <w:t> </w:t>
      </w:r>
      <w:r>
        <w:rPr>
          <w:rFonts w:ascii="Symbol" w:hAnsi="Symbol"/>
          <w:position w:val="2"/>
        </w:rPr>
        <w:t></w:t>
      </w:r>
      <w:r>
        <w:rPr>
          <w:sz w:val="14"/>
        </w:rPr>
        <w:t>c</w:t>
      </w:r>
      <w:r>
        <w:rPr>
          <w:position w:val="2"/>
        </w:rPr>
        <w:t>=1,4</w:t>
      </w:r>
      <w:r>
        <w:rPr>
          <w:spacing w:val="-9"/>
          <w:position w:val="2"/>
        </w:rPr>
        <w:t> </w:t>
      </w:r>
      <w:r>
        <w:rPr>
          <w:position w:val="2"/>
        </w:rPr>
        <w:t>e</w:t>
      </w:r>
      <w:r>
        <w:rPr>
          <w:spacing w:val="-7"/>
          <w:position w:val="2"/>
        </w:rPr>
        <w:t> </w:t>
      </w:r>
      <w:r>
        <w:rPr>
          <w:rFonts w:ascii="Symbol" w:hAnsi="Symbol"/>
          <w:position w:val="2"/>
        </w:rPr>
        <w:t></w:t>
      </w:r>
      <w:r>
        <w:rPr>
          <w:sz w:val="14"/>
        </w:rPr>
        <w:t>s</w:t>
      </w:r>
      <w:r>
        <w:rPr>
          <w:position w:val="2"/>
        </w:rPr>
        <w:t>=1,15.</w:t>
      </w:r>
    </w:p>
    <w:p>
      <w:pPr>
        <w:pStyle w:val="BodyText"/>
        <w:spacing w:before="57"/>
        <w:ind w:left="1142"/>
      </w:pPr>
      <w:r>
        <w:rPr/>
        <w:t>Na Tabela são apresentados os momentos fletores solicitantes e a armadura necessária.</w:t>
      </w:r>
    </w:p>
    <w:p>
      <w:pPr>
        <w:pStyle w:val="BodyText"/>
        <w:rPr>
          <w:sz w:val="24"/>
        </w:rPr>
      </w:pPr>
    </w:p>
    <w:p>
      <w:pPr>
        <w:spacing w:before="162"/>
        <w:ind w:left="1160" w:right="793" w:firstLine="0"/>
        <w:jc w:val="center"/>
        <w:rPr>
          <w:b/>
          <w:sz w:val="20"/>
        </w:rPr>
      </w:pPr>
      <w:r>
        <w:rPr>
          <w:b/>
          <w:sz w:val="20"/>
        </w:rPr>
        <w:t>Tabela 2 – Armadura necessária para flexão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1256"/>
        <w:gridCol w:w="1275"/>
        <w:gridCol w:w="1278"/>
        <w:gridCol w:w="1134"/>
        <w:gridCol w:w="995"/>
        <w:gridCol w:w="992"/>
      </w:tblGrid>
      <w:tr>
        <w:trPr>
          <w:trHeight w:val="301" w:hRule="atLeast"/>
        </w:trPr>
        <w:tc>
          <w:tcPr>
            <w:tcW w:w="1723" w:type="dxa"/>
            <w:shd w:val="clear" w:color="auto" w:fill="D9D9D9"/>
          </w:tcPr>
          <w:p>
            <w:pPr>
              <w:pStyle w:val="TableParagraph"/>
              <w:spacing w:before="68"/>
              <w:ind w:left="60" w:right="54"/>
              <w:rPr>
                <w:sz w:val="20"/>
              </w:rPr>
            </w:pPr>
            <w:r>
              <w:rPr>
                <w:position w:val="1"/>
                <w:sz w:val="20"/>
              </w:rPr>
              <w:t>M</w:t>
            </w:r>
            <w:r>
              <w:rPr>
                <w:sz w:val="13"/>
              </w:rPr>
              <w:t>k </w:t>
            </w:r>
            <w:r>
              <w:rPr>
                <w:position w:val="1"/>
                <w:sz w:val="20"/>
              </w:rPr>
              <w:t>(Peso próprio)</w:t>
            </w:r>
          </w:p>
        </w:tc>
        <w:tc>
          <w:tcPr>
            <w:tcW w:w="1256" w:type="dxa"/>
            <w:shd w:val="clear" w:color="auto" w:fill="D9D9D9"/>
          </w:tcPr>
          <w:p>
            <w:pPr>
              <w:pStyle w:val="TableParagraph"/>
              <w:spacing w:before="68"/>
              <w:ind w:right="141"/>
              <w:rPr>
                <w:sz w:val="20"/>
              </w:rPr>
            </w:pPr>
            <w:r>
              <w:rPr>
                <w:position w:val="1"/>
                <w:sz w:val="20"/>
              </w:rPr>
              <w:t>M</w:t>
            </w:r>
            <w:r>
              <w:rPr>
                <w:sz w:val="13"/>
              </w:rPr>
              <w:t>K</w:t>
            </w:r>
            <w:r>
              <w:rPr>
                <w:position w:val="1"/>
                <w:sz w:val="20"/>
              </w:rPr>
              <w:t>(TB 24)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spacing w:before="68"/>
              <w:ind w:left="259" w:right="252"/>
              <w:rPr>
                <w:sz w:val="20"/>
              </w:rPr>
            </w:pPr>
            <w:r>
              <w:rPr>
                <w:position w:val="1"/>
                <w:sz w:val="20"/>
              </w:rPr>
              <w:t>M</w:t>
            </w:r>
            <w:r>
              <w:rPr>
                <w:sz w:val="13"/>
              </w:rPr>
              <w:t>k </w:t>
            </w:r>
            <w:r>
              <w:rPr>
                <w:position w:val="1"/>
                <w:sz w:val="20"/>
              </w:rPr>
              <w:t>Total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68"/>
              <w:ind w:left="252" w:right="251"/>
              <w:rPr>
                <w:sz w:val="20"/>
              </w:rPr>
            </w:pPr>
            <w:r>
              <w:rPr>
                <w:position w:val="1"/>
                <w:sz w:val="20"/>
              </w:rPr>
              <w:t>M</w:t>
            </w:r>
            <w:r>
              <w:rPr>
                <w:sz w:val="13"/>
              </w:rPr>
              <w:t>d </w:t>
            </w:r>
            <w:r>
              <w:rPr>
                <w:position w:val="1"/>
                <w:sz w:val="20"/>
              </w:rPr>
              <w:t>Total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before="69"/>
              <w:ind w:left="116" w:right="116"/>
              <w:rPr>
                <w:sz w:val="20"/>
              </w:rPr>
            </w:pPr>
            <w:r>
              <w:rPr>
                <w:sz w:val="20"/>
              </w:rPr>
              <w:t>Kc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69"/>
              <w:ind w:left="122" w:right="12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69"/>
              <w:ind w:left="220" w:right="220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</w:tr>
      <w:tr>
        <w:trPr>
          <w:trHeight w:val="299" w:hRule="atLeast"/>
        </w:trPr>
        <w:tc>
          <w:tcPr>
            <w:tcW w:w="1723" w:type="dxa"/>
          </w:tcPr>
          <w:p>
            <w:pPr>
              <w:pStyle w:val="TableParagraph"/>
              <w:ind w:left="62" w:right="53"/>
              <w:rPr>
                <w:sz w:val="20"/>
              </w:rPr>
            </w:pPr>
            <w:r>
              <w:rPr>
                <w:sz w:val="20"/>
              </w:rPr>
              <w:t>kN.m</w:t>
            </w:r>
          </w:p>
        </w:tc>
        <w:tc>
          <w:tcPr>
            <w:tcW w:w="1256" w:type="dxa"/>
          </w:tcPr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kN.m</w:t>
            </w:r>
          </w:p>
        </w:tc>
        <w:tc>
          <w:tcPr>
            <w:tcW w:w="1275" w:type="dxa"/>
          </w:tcPr>
          <w:p>
            <w:pPr>
              <w:pStyle w:val="TableParagraph"/>
              <w:ind w:left="258" w:right="252"/>
              <w:rPr>
                <w:sz w:val="20"/>
              </w:rPr>
            </w:pPr>
            <w:r>
              <w:rPr>
                <w:sz w:val="20"/>
              </w:rPr>
              <w:t>kN.m</w:t>
            </w:r>
          </w:p>
        </w:tc>
        <w:tc>
          <w:tcPr>
            <w:tcW w:w="1278" w:type="dxa"/>
          </w:tcPr>
          <w:p>
            <w:pPr>
              <w:pStyle w:val="TableParagraph"/>
              <w:ind w:left="253" w:right="251"/>
              <w:rPr>
                <w:sz w:val="20"/>
              </w:rPr>
            </w:pPr>
            <w:r>
              <w:rPr>
                <w:sz w:val="20"/>
              </w:rPr>
              <w:t>kN.m</w:t>
            </w:r>
          </w:p>
        </w:tc>
        <w:tc>
          <w:tcPr>
            <w:tcW w:w="1134" w:type="dxa"/>
          </w:tcPr>
          <w:p>
            <w:pPr>
              <w:pStyle w:val="TableParagraph"/>
              <w:ind w:left="118" w:right="116"/>
              <w:rPr>
                <w:sz w:val="20"/>
              </w:rPr>
            </w:pPr>
            <w:r>
              <w:rPr>
                <w:sz w:val="20"/>
              </w:rPr>
              <w:t>(kN,cm)</w:t>
            </w:r>
          </w:p>
        </w:tc>
        <w:tc>
          <w:tcPr>
            <w:tcW w:w="995" w:type="dxa"/>
          </w:tcPr>
          <w:p>
            <w:pPr>
              <w:pStyle w:val="TableParagraph"/>
              <w:ind w:left="122" w:right="122"/>
              <w:rPr>
                <w:sz w:val="20"/>
              </w:rPr>
            </w:pPr>
            <w:r>
              <w:rPr>
                <w:sz w:val="20"/>
              </w:rPr>
              <w:t>(kN,cm)</w:t>
            </w:r>
          </w:p>
        </w:tc>
        <w:tc>
          <w:tcPr>
            <w:tcW w:w="992" w:type="dxa"/>
          </w:tcPr>
          <w:p>
            <w:pPr>
              <w:pStyle w:val="TableParagraph"/>
              <w:ind w:left="221" w:right="218"/>
              <w:rPr>
                <w:sz w:val="20"/>
              </w:rPr>
            </w:pPr>
            <w:r>
              <w:rPr>
                <w:sz w:val="20"/>
              </w:rPr>
              <w:t>(cm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1723" w:type="dxa"/>
          </w:tcPr>
          <w:p>
            <w:pPr>
              <w:pStyle w:val="TableParagraph"/>
              <w:spacing w:before="67"/>
              <w:ind w:left="58" w:right="54"/>
              <w:rPr>
                <w:sz w:val="20"/>
              </w:rPr>
            </w:pPr>
            <w:r>
              <w:rPr>
                <w:sz w:val="20"/>
              </w:rPr>
              <w:t>196,5</w:t>
            </w:r>
          </w:p>
        </w:tc>
        <w:tc>
          <w:tcPr>
            <w:tcW w:w="1256" w:type="dxa"/>
          </w:tcPr>
          <w:p>
            <w:pPr>
              <w:pStyle w:val="TableParagraph"/>
              <w:spacing w:before="67"/>
              <w:ind w:left="142" w:right="141"/>
              <w:rPr>
                <w:sz w:val="20"/>
              </w:rPr>
            </w:pPr>
            <w:r>
              <w:rPr>
                <w:sz w:val="20"/>
              </w:rPr>
              <w:t>576,1</w:t>
            </w:r>
          </w:p>
        </w:tc>
        <w:tc>
          <w:tcPr>
            <w:tcW w:w="1275" w:type="dxa"/>
          </w:tcPr>
          <w:p>
            <w:pPr>
              <w:pStyle w:val="TableParagraph"/>
              <w:spacing w:before="67"/>
              <w:ind w:left="258" w:right="252"/>
              <w:rPr>
                <w:sz w:val="20"/>
              </w:rPr>
            </w:pPr>
            <w:r>
              <w:rPr>
                <w:sz w:val="20"/>
              </w:rPr>
              <w:t>772,6</w:t>
            </w:r>
          </w:p>
        </w:tc>
        <w:tc>
          <w:tcPr>
            <w:tcW w:w="1278" w:type="dxa"/>
          </w:tcPr>
          <w:p>
            <w:pPr>
              <w:pStyle w:val="TableParagraph"/>
              <w:spacing w:before="67"/>
              <w:ind w:left="253" w:right="251"/>
              <w:rPr>
                <w:sz w:val="20"/>
              </w:rPr>
            </w:pPr>
            <w:r>
              <w:rPr>
                <w:sz w:val="20"/>
              </w:rPr>
              <w:t>1081,64</w:t>
            </w:r>
          </w:p>
        </w:tc>
        <w:tc>
          <w:tcPr>
            <w:tcW w:w="1134" w:type="dxa"/>
          </w:tcPr>
          <w:p>
            <w:pPr>
              <w:pStyle w:val="TableParagraph"/>
              <w:spacing w:before="67"/>
              <w:ind w:left="115" w:right="116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995" w:type="dxa"/>
          </w:tcPr>
          <w:p>
            <w:pPr>
              <w:pStyle w:val="TableParagraph"/>
              <w:spacing w:before="67"/>
              <w:ind w:left="121" w:right="122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992" w:type="dxa"/>
          </w:tcPr>
          <w:p>
            <w:pPr>
              <w:pStyle w:val="TableParagraph"/>
              <w:spacing w:before="67"/>
              <w:ind w:left="221" w:right="220"/>
              <w:rPr>
                <w:sz w:val="20"/>
              </w:rPr>
            </w:pPr>
            <w:r>
              <w:rPr>
                <w:sz w:val="20"/>
              </w:rPr>
              <w:t>27,81</w:t>
            </w:r>
          </w:p>
        </w:tc>
      </w:tr>
      <w:tr>
        <w:trPr>
          <w:trHeight w:val="170" w:hRule="atLeast"/>
        </w:trPr>
        <w:tc>
          <w:tcPr>
            <w:tcW w:w="8653" w:type="dxa"/>
            <w:gridSpan w:val="7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99" w:hRule="atLeast"/>
        </w:trPr>
        <w:tc>
          <w:tcPr>
            <w:tcW w:w="1723" w:type="dxa"/>
            <w:shd w:val="clear" w:color="auto" w:fill="D9D9D9"/>
          </w:tcPr>
          <w:p>
            <w:pPr>
              <w:pStyle w:val="TableParagraph"/>
              <w:ind w:left="59" w:right="54"/>
              <w:rPr>
                <w:sz w:val="20"/>
              </w:rPr>
            </w:pPr>
            <w:r>
              <w:rPr>
                <w:position w:val="1"/>
                <w:sz w:val="20"/>
              </w:rPr>
              <w:t>M</w:t>
            </w:r>
            <w:r>
              <w:rPr>
                <w:sz w:val="13"/>
              </w:rPr>
              <w:t>k </w:t>
            </w:r>
            <w:r>
              <w:rPr>
                <w:position w:val="1"/>
                <w:sz w:val="20"/>
              </w:rPr>
              <w:t>(Peso próprio)</w:t>
            </w:r>
          </w:p>
        </w:tc>
        <w:tc>
          <w:tcPr>
            <w:tcW w:w="1256" w:type="dxa"/>
            <w:shd w:val="clear" w:color="auto" w:fill="D9D9D9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ind w:left="259" w:right="252"/>
              <w:rPr>
                <w:sz w:val="20"/>
              </w:rPr>
            </w:pPr>
            <w:r>
              <w:rPr>
                <w:position w:val="1"/>
                <w:sz w:val="20"/>
              </w:rPr>
              <w:t>M</w:t>
            </w:r>
            <w:r>
              <w:rPr>
                <w:sz w:val="13"/>
              </w:rPr>
              <w:t>k </w:t>
            </w:r>
            <w:r>
              <w:rPr>
                <w:position w:val="1"/>
                <w:sz w:val="20"/>
              </w:rPr>
              <w:t>Total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ind w:left="252" w:right="251"/>
              <w:rPr>
                <w:sz w:val="20"/>
              </w:rPr>
            </w:pPr>
            <w:r>
              <w:rPr>
                <w:position w:val="1"/>
                <w:sz w:val="20"/>
              </w:rPr>
              <w:t>M</w:t>
            </w:r>
            <w:r>
              <w:rPr>
                <w:sz w:val="13"/>
              </w:rPr>
              <w:t>d </w:t>
            </w:r>
            <w:r>
              <w:rPr>
                <w:position w:val="1"/>
                <w:sz w:val="20"/>
              </w:rPr>
              <w:t>Total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ind w:left="116" w:right="116"/>
              <w:rPr>
                <w:sz w:val="20"/>
              </w:rPr>
            </w:pPr>
            <w:r>
              <w:rPr>
                <w:sz w:val="20"/>
              </w:rPr>
              <w:t>Kc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ind w:left="121" w:right="122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ind w:left="220" w:right="220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</w:tr>
      <w:tr>
        <w:trPr>
          <w:trHeight w:val="299" w:hRule="atLeast"/>
        </w:trPr>
        <w:tc>
          <w:tcPr>
            <w:tcW w:w="1723" w:type="dxa"/>
          </w:tcPr>
          <w:p>
            <w:pPr>
              <w:pStyle w:val="TableParagraph"/>
              <w:ind w:left="62" w:right="53"/>
              <w:rPr>
                <w:sz w:val="20"/>
              </w:rPr>
            </w:pPr>
            <w:r>
              <w:rPr>
                <w:sz w:val="20"/>
              </w:rPr>
              <w:t>kN.m</w:t>
            </w:r>
          </w:p>
        </w:tc>
        <w:tc>
          <w:tcPr>
            <w:tcW w:w="1256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258" w:right="252"/>
              <w:rPr>
                <w:sz w:val="20"/>
              </w:rPr>
            </w:pPr>
            <w:r>
              <w:rPr>
                <w:sz w:val="20"/>
              </w:rPr>
              <w:t>kN.m</w:t>
            </w:r>
          </w:p>
        </w:tc>
        <w:tc>
          <w:tcPr>
            <w:tcW w:w="1278" w:type="dxa"/>
          </w:tcPr>
          <w:p>
            <w:pPr>
              <w:pStyle w:val="TableParagraph"/>
              <w:ind w:left="253" w:right="251"/>
              <w:rPr>
                <w:sz w:val="20"/>
              </w:rPr>
            </w:pPr>
            <w:r>
              <w:rPr>
                <w:sz w:val="20"/>
              </w:rPr>
              <w:t>kN.m</w:t>
            </w:r>
          </w:p>
        </w:tc>
        <w:tc>
          <w:tcPr>
            <w:tcW w:w="1134" w:type="dxa"/>
          </w:tcPr>
          <w:p>
            <w:pPr>
              <w:pStyle w:val="TableParagraph"/>
              <w:ind w:left="117" w:right="116"/>
              <w:rPr>
                <w:sz w:val="20"/>
              </w:rPr>
            </w:pPr>
            <w:r>
              <w:rPr>
                <w:sz w:val="20"/>
              </w:rPr>
              <w:t>(kN,cm)</w:t>
            </w:r>
          </w:p>
        </w:tc>
        <w:tc>
          <w:tcPr>
            <w:tcW w:w="995" w:type="dxa"/>
          </w:tcPr>
          <w:p>
            <w:pPr>
              <w:pStyle w:val="TableParagraph"/>
              <w:ind w:left="122" w:right="122"/>
              <w:rPr>
                <w:sz w:val="20"/>
              </w:rPr>
            </w:pPr>
            <w:r>
              <w:rPr>
                <w:sz w:val="20"/>
              </w:rPr>
              <w:t>(kN,cm)</w:t>
            </w:r>
          </w:p>
        </w:tc>
        <w:tc>
          <w:tcPr>
            <w:tcW w:w="992" w:type="dxa"/>
          </w:tcPr>
          <w:p>
            <w:pPr>
              <w:pStyle w:val="TableParagraph"/>
              <w:ind w:left="221" w:right="218"/>
              <w:rPr>
                <w:sz w:val="20"/>
              </w:rPr>
            </w:pPr>
            <w:r>
              <w:rPr>
                <w:sz w:val="20"/>
              </w:rPr>
              <w:t>(cm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1723" w:type="dxa"/>
          </w:tcPr>
          <w:p>
            <w:pPr>
              <w:pStyle w:val="TableParagraph"/>
              <w:spacing w:line="211" w:lineRule="exact" w:before="69"/>
              <w:ind w:left="58" w:right="54"/>
              <w:rPr>
                <w:sz w:val="20"/>
              </w:rPr>
            </w:pPr>
            <w:r>
              <w:rPr>
                <w:sz w:val="20"/>
              </w:rPr>
              <w:t>196,5</w:t>
            </w:r>
          </w:p>
        </w:tc>
        <w:tc>
          <w:tcPr>
            <w:tcW w:w="1256" w:type="dxa"/>
          </w:tcPr>
          <w:p>
            <w:pPr>
              <w:pStyle w:val="TableParagraph"/>
              <w:spacing w:line="211" w:lineRule="exact" w:before="69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11" w:lineRule="exact" w:before="69"/>
              <w:ind w:left="258" w:right="252"/>
              <w:rPr>
                <w:sz w:val="20"/>
              </w:rPr>
            </w:pPr>
            <w:r>
              <w:rPr>
                <w:sz w:val="20"/>
              </w:rPr>
              <w:t>196,5</w:t>
            </w:r>
          </w:p>
        </w:tc>
        <w:tc>
          <w:tcPr>
            <w:tcW w:w="1278" w:type="dxa"/>
          </w:tcPr>
          <w:p>
            <w:pPr>
              <w:pStyle w:val="TableParagraph"/>
              <w:spacing w:line="211" w:lineRule="exact" w:before="69"/>
              <w:ind w:left="253" w:right="251"/>
              <w:rPr>
                <w:sz w:val="20"/>
              </w:rPr>
            </w:pPr>
            <w:r>
              <w:rPr>
                <w:sz w:val="20"/>
              </w:rPr>
              <w:t>275,1</w:t>
            </w:r>
          </w:p>
        </w:tc>
        <w:tc>
          <w:tcPr>
            <w:tcW w:w="1134" w:type="dxa"/>
          </w:tcPr>
          <w:p>
            <w:pPr>
              <w:pStyle w:val="TableParagraph"/>
              <w:spacing w:line="211" w:lineRule="exact" w:before="69"/>
              <w:ind w:left="114" w:right="116"/>
              <w:rPr>
                <w:sz w:val="20"/>
              </w:rPr>
            </w:pPr>
            <w:r>
              <w:rPr>
                <w:sz w:val="20"/>
              </w:rPr>
              <w:t>16,83</w:t>
            </w:r>
          </w:p>
        </w:tc>
        <w:tc>
          <w:tcPr>
            <w:tcW w:w="995" w:type="dxa"/>
          </w:tcPr>
          <w:p>
            <w:pPr>
              <w:pStyle w:val="TableParagraph"/>
              <w:spacing w:line="211" w:lineRule="exact" w:before="69"/>
              <w:ind w:left="121" w:right="122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992" w:type="dxa"/>
          </w:tcPr>
          <w:p>
            <w:pPr>
              <w:pStyle w:val="TableParagraph"/>
              <w:spacing w:line="211" w:lineRule="exact" w:before="69"/>
              <w:ind w:left="219" w:right="220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</w:tr>
      <w:tr>
        <w:trPr>
          <w:trHeight w:val="771" w:hRule="atLeast"/>
        </w:trPr>
        <w:tc>
          <w:tcPr>
            <w:tcW w:w="297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07" w:lineRule="exact" w:before="120"/>
              <w:ind w:left="0" w:right="373"/>
              <w:jc w:val="right"/>
              <w:rPr>
                <w:rFonts w:ascii="Cambria Math" w:hAnsi="Cambria Math" w:eastAsia="Cambria Math"/>
                <w:sz w:val="14"/>
              </w:rPr>
            </w:pPr>
            <w:r>
              <w:rPr>
                <w:rFonts w:ascii="Cambria Math" w:hAnsi="Cambria Math" w:eastAsia="Cambria Math"/>
                <w:sz w:val="20"/>
              </w:rPr>
              <w:t>𝑏 ∗ 𝑑</w:t>
            </w:r>
            <w:r>
              <w:rPr>
                <w:rFonts w:ascii="Cambria Math" w:hAnsi="Cambria Math" w:eastAsia="Cambria Math"/>
                <w:position w:val="7"/>
                <w:sz w:val="14"/>
              </w:rPr>
              <w:t>2</w:t>
            </w:r>
          </w:p>
          <w:p>
            <w:pPr>
              <w:pStyle w:val="TableParagraph"/>
              <w:spacing w:line="187" w:lineRule="auto" w:before="0"/>
              <w:ind w:left="1643"/>
              <w:jc w:val="left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sz w:val="20"/>
              </w:rPr>
              <w:t>𝑘</w:t>
            </w:r>
            <w:r>
              <w:rPr>
                <w:rFonts w:ascii="Cambria Math" w:eastAsia="Cambria Math"/>
                <w:sz w:val="20"/>
                <w:vertAlign w:val="subscript"/>
              </w:rPr>
              <w:t>𝑐</w:t>
            </w:r>
            <w:r>
              <w:rPr>
                <w:rFonts w:ascii="Cambria Math" w:eastAsia="Cambria Math"/>
                <w:sz w:val="20"/>
                <w:vertAlign w:val="baseline"/>
              </w:rPr>
              <w:t> = </w:t>
            </w:r>
            <w:r>
              <w:rPr>
                <w:rFonts w:ascii="Cambria Math" w:eastAsia="Cambria Math"/>
                <w:position w:val="-12"/>
                <w:sz w:val="20"/>
                <w:vertAlign w:val="baseline"/>
              </w:rPr>
              <w:t>𝑀</w:t>
            </w:r>
            <w:r>
              <w:rPr>
                <w:rFonts w:ascii="Cambria Math" w:eastAsia="Cambria Math"/>
                <w:position w:val="-17"/>
                <w:sz w:val="14"/>
                <w:vertAlign w:val="baseline"/>
              </w:rPr>
              <w:t>𝑑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6" w:lineRule="auto" w:before="137"/>
              <w:ind w:left="442"/>
              <w:jc w:val="left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position w:val="-14"/>
                <w:sz w:val="20"/>
              </w:rPr>
              <w:t>𝑘 = </w:t>
            </w:r>
            <w:r>
              <w:rPr>
                <w:rFonts w:ascii="Cambria Math" w:hAnsi="Cambria Math" w:eastAsia="Cambria Math"/>
                <w:sz w:val="20"/>
              </w:rPr>
              <w:t>𝐴</w:t>
            </w:r>
            <w:r>
              <w:rPr>
                <w:rFonts w:ascii="Cambria Math" w:hAnsi="Cambria Math" w:eastAsia="Cambria Math"/>
                <w:sz w:val="20"/>
                <w:vertAlign w:val="subscript"/>
              </w:rPr>
              <w:t>𝑠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 ∗ 𝑑</w:t>
            </w:r>
          </w:p>
          <w:p>
            <w:pPr>
              <w:pStyle w:val="TableParagraph"/>
              <w:tabs>
                <w:tab w:pos="1018" w:val="left" w:leader="none"/>
              </w:tabs>
              <w:spacing w:line="81" w:lineRule="auto" w:before="0"/>
              <w:ind w:left="552"/>
              <w:jc w:val="left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05"/>
                <w:sz w:val="14"/>
              </w:rPr>
              <w:t>𝑠</w:t>
              <w:tab/>
            </w:r>
            <w:r>
              <w:rPr>
                <w:rFonts w:ascii="Cambria Math" w:eastAsia="Cambria Math"/>
                <w:spacing w:val="-6"/>
                <w:w w:val="105"/>
                <w:position w:val="-8"/>
                <w:sz w:val="20"/>
              </w:rPr>
              <w:t>𝑀</w:t>
            </w:r>
            <w:r>
              <w:rPr>
                <w:rFonts w:ascii="Cambria Math" w:eastAsia="Cambria Math"/>
                <w:spacing w:val="-6"/>
                <w:w w:val="105"/>
                <w:position w:val="-12"/>
                <w:sz w:val="14"/>
              </w:rPr>
              <w:t>𝑑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126" w:hRule="atLeast"/>
        </w:trPr>
        <w:tc>
          <w:tcPr>
            <w:tcW w:w="8653" w:type="dxa"/>
            <w:gridSpan w:val="7"/>
            <w:tcBorders>
              <w:top w:val="nil"/>
            </w:tcBorders>
          </w:tcPr>
          <w:p>
            <w:pPr>
              <w:pStyle w:val="TableParagraph"/>
              <w:spacing w:line="240" w:lineRule="auto" w:before="8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b: largura da seção da viga (30 cm);</w:t>
            </w:r>
          </w:p>
          <w:p>
            <w:pPr>
              <w:pStyle w:val="TableParagraph"/>
              <w:spacing w:line="348" w:lineRule="exact" w:before="25"/>
              <w:ind w:left="69" w:right="2140"/>
              <w:jc w:val="left"/>
              <w:rPr>
                <w:sz w:val="20"/>
              </w:rPr>
            </w:pPr>
            <w:r>
              <w:rPr>
                <w:sz w:val="20"/>
              </w:rPr>
              <w:t>d: altura da seção da viga até o centro da armadura inferior (105 cm); M</w:t>
            </w:r>
            <w:r>
              <w:rPr>
                <w:sz w:val="20"/>
                <w:vertAlign w:val="subscript"/>
              </w:rPr>
              <w:t>d</w:t>
            </w:r>
            <w:r>
              <w:rPr>
                <w:sz w:val="20"/>
                <w:vertAlign w:val="baseline"/>
              </w:rPr>
              <w:t>: momento fletor de cálculo em kN*cm.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55" w:lineRule="auto"/>
        <w:ind w:left="1142" w:right="680"/>
      </w:pPr>
      <w:r>
        <w:rPr/>
        <w:pict>
          <v:line style="position:absolute;mso-position-horizontal-relative:page;mso-position-vertical-relative:paragraph;z-index:-253114368" from="197.059998pt,-99.202141pt" to="222.523998pt,-99.202141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113344" from="413.109985pt,-99.682144pt" to="438.789985pt,-99.682144pt" stroked="true" strokeweight=".600010pt" strokecolor="#000000">
            <v:stroke dashstyle="solid"/>
            <w10:wrap type="none"/>
          </v:line>
        </w:pict>
      </w:r>
      <w:r>
        <w:rPr/>
        <w:t>De acordo com as observações em campo a armadura longitudinal é formada por 6 barras de 25 mm (29,45 cm</w:t>
      </w:r>
      <w:r>
        <w:rPr>
          <w:position w:val="8"/>
          <w:sz w:val="14"/>
        </w:rPr>
        <w:t>2</w:t>
      </w:r>
      <w:r>
        <w:rPr/>
        <w:t>), concluindo que o viaduto foi calculado para o TB 24.</w:t>
      </w: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2188464</wp:posOffset>
            </wp:positionH>
            <wp:positionV relativeFrom="paragraph">
              <wp:posOffset>202796</wp:posOffset>
            </wp:positionV>
            <wp:extent cx="3498289" cy="2252662"/>
            <wp:effectExtent l="0" t="0" r="0" b="0"/>
            <wp:wrapTopAndBottom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289" cy="225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9"/>
        <w:ind w:left="1161" w:right="793" w:firstLine="0"/>
        <w:jc w:val="center"/>
        <w:rPr>
          <w:b/>
          <w:sz w:val="20"/>
        </w:rPr>
      </w:pPr>
      <w:r>
        <w:rPr>
          <w:b/>
          <w:sz w:val="20"/>
        </w:rPr>
        <w:t>Figura 7 – Armadura inferior da longarina danificada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1142"/>
      </w:pPr>
      <w:r>
        <w:rPr/>
        <w:t>Na </w:t>
      </w:r>
      <w:hyperlink w:history="true" w:anchor="_bookmark14">
        <w:r>
          <w:rPr/>
          <w:t>Tabela 3 </w:t>
        </w:r>
      </w:hyperlink>
      <w:r>
        <w:rPr/>
        <w:t>são apresentados os esforços cortantes e a armadura necessária.</w:t>
      </w:r>
    </w:p>
    <w:p>
      <w:pPr>
        <w:spacing w:after="0"/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before="11"/>
        <w:rPr>
          <w:sz w:val="25"/>
        </w:rPr>
      </w:pPr>
    </w:p>
    <w:p>
      <w:pPr>
        <w:spacing w:before="92"/>
        <w:ind w:left="1160" w:right="793" w:firstLine="0"/>
        <w:jc w:val="center"/>
        <w:rPr>
          <w:b/>
          <w:sz w:val="20"/>
        </w:rPr>
      </w:pPr>
      <w:bookmarkStart w:name="_bookmark14" w:id="26"/>
      <w:bookmarkEnd w:id="26"/>
      <w:r>
        <w:rPr/>
      </w:r>
      <w:r>
        <w:rPr>
          <w:b/>
          <w:sz w:val="20"/>
        </w:rPr>
        <w:t>Tabela 3 – Armadura necessária esforço cortante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1112"/>
        <w:gridCol w:w="994"/>
        <w:gridCol w:w="1134"/>
        <w:gridCol w:w="1136"/>
        <w:gridCol w:w="843"/>
        <w:gridCol w:w="995"/>
        <w:gridCol w:w="994"/>
      </w:tblGrid>
      <w:tr>
        <w:trPr>
          <w:trHeight w:val="299" w:hRule="atLeast"/>
        </w:trPr>
        <w:tc>
          <w:tcPr>
            <w:tcW w:w="1723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2" w:right="54"/>
              <w:rPr>
                <w:sz w:val="20"/>
              </w:rPr>
            </w:pPr>
            <w:r>
              <w:rPr>
                <w:sz w:val="20"/>
              </w:rPr>
              <w:t>Vk (Peso próprio)</w:t>
            </w:r>
          </w:p>
        </w:tc>
        <w:tc>
          <w:tcPr>
            <w:tcW w:w="1112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84" w:right="76"/>
              <w:rPr>
                <w:sz w:val="20"/>
              </w:rPr>
            </w:pPr>
            <w:r>
              <w:rPr>
                <w:sz w:val="20"/>
              </w:rPr>
              <w:t>Vk(TB 24)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106" w:right="104"/>
              <w:rPr>
                <w:sz w:val="20"/>
              </w:rPr>
            </w:pPr>
            <w:r>
              <w:rPr>
                <w:sz w:val="20"/>
              </w:rPr>
              <w:t>Vk Total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122" w:right="116"/>
              <w:rPr>
                <w:sz w:val="20"/>
              </w:rPr>
            </w:pPr>
            <w:r>
              <w:rPr>
                <w:sz w:val="20"/>
              </w:rPr>
              <w:t>Vsd Total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181" w:right="178"/>
              <w:rPr>
                <w:sz w:val="13"/>
              </w:rPr>
            </w:pPr>
            <w:r>
              <w:rPr>
                <w:position w:val="1"/>
                <w:sz w:val="20"/>
              </w:rPr>
              <w:t>V</w:t>
            </w:r>
            <w:r>
              <w:rPr>
                <w:sz w:val="13"/>
              </w:rPr>
              <w:t>Rd2</w:t>
            </w:r>
          </w:p>
        </w:tc>
        <w:tc>
          <w:tcPr>
            <w:tcW w:w="843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147" w:right="145"/>
              <w:rPr>
                <w:sz w:val="13"/>
              </w:rPr>
            </w:pPr>
            <w:r>
              <w:rPr>
                <w:position w:val="1"/>
                <w:sz w:val="20"/>
              </w:rPr>
              <w:t>V</w:t>
            </w:r>
            <w:r>
              <w:rPr>
                <w:sz w:val="13"/>
              </w:rPr>
              <w:t>C0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118" w:right="122"/>
              <w:rPr>
                <w:sz w:val="13"/>
              </w:rPr>
            </w:pPr>
            <w:r>
              <w:rPr>
                <w:position w:val="1"/>
                <w:sz w:val="20"/>
              </w:rPr>
              <w:t>V</w:t>
            </w:r>
            <w:r>
              <w:rPr>
                <w:sz w:val="13"/>
              </w:rPr>
              <w:t>SW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99" w:right="104"/>
              <w:rPr>
                <w:sz w:val="13"/>
              </w:rPr>
            </w:pPr>
            <w:r>
              <w:rPr>
                <w:position w:val="1"/>
                <w:sz w:val="20"/>
              </w:rPr>
              <w:t>A</w:t>
            </w:r>
            <w:r>
              <w:rPr>
                <w:sz w:val="13"/>
              </w:rPr>
              <w:t>SW</w:t>
            </w:r>
          </w:p>
        </w:tc>
      </w:tr>
      <w:tr>
        <w:trPr>
          <w:trHeight w:val="299" w:hRule="atLeast"/>
        </w:trPr>
        <w:tc>
          <w:tcPr>
            <w:tcW w:w="1723" w:type="dxa"/>
          </w:tcPr>
          <w:p>
            <w:pPr>
              <w:pStyle w:val="TableParagraph"/>
              <w:spacing w:line="240" w:lineRule="auto" w:before="33"/>
              <w:ind w:left="62" w:right="4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1112" w:type="dxa"/>
          </w:tcPr>
          <w:p>
            <w:pPr>
              <w:pStyle w:val="TableParagraph"/>
              <w:spacing w:line="240" w:lineRule="auto" w:before="33"/>
              <w:ind w:left="84" w:right="71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3"/>
              <w:ind w:left="106" w:right="96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 w:before="33"/>
              <w:ind w:left="122" w:right="109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33"/>
              <w:ind w:left="181" w:right="181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33"/>
              <w:ind w:right="145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33"/>
              <w:ind w:left="119" w:right="122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3"/>
              <w:ind w:left="105" w:right="104"/>
              <w:rPr>
                <w:sz w:val="20"/>
              </w:rPr>
            </w:pPr>
            <w:r>
              <w:rPr>
                <w:sz w:val="20"/>
              </w:rPr>
              <w:t>(cm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/m)</w:t>
            </w:r>
          </w:p>
        </w:tc>
      </w:tr>
      <w:tr>
        <w:trPr>
          <w:trHeight w:val="299" w:hRule="atLeast"/>
        </w:trPr>
        <w:tc>
          <w:tcPr>
            <w:tcW w:w="1723" w:type="dxa"/>
          </w:tcPr>
          <w:p>
            <w:pPr>
              <w:pStyle w:val="TableParagraph"/>
              <w:spacing w:line="240" w:lineRule="auto" w:before="33"/>
              <w:ind w:left="58" w:right="54"/>
              <w:rPr>
                <w:sz w:val="20"/>
              </w:rPr>
            </w:pPr>
            <w:r>
              <w:rPr>
                <w:sz w:val="20"/>
              </w:rPr>
              <w:t>211,7</w:t>
            </w:r>
          </w:p>
        </w:tc>
        <w:tc>
          <w:tcPr>
            <w:tcW w:w="1112" w:type="dxa"/>
          </w:tcPr>
          <w:p>
            <w:pPr>
              <w:pStyle w:val="TableParagraph"/>
              <w:spacing w:line="240" w:lineRule="auto" w:before="33"/>
              <w:ind w:left="82" w:right="76"/>
              <w:rPr>
                <w:sz w:val="20"/>
              </w:rPr>
            </w:pPr>
            <w:r>
              <w:rPr>
                <w:sz w:val="20"/>
              </w:rPr>
              <w:t>228,1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3"/>
              <w:ind w:left="106" w:right="102"/>
              <w:rPr>
                <w:sz w:val="20"/>
              </w:rPr>
            </w:pPr>
            <w:r>
              <w:rPr>
                <w:sz w:val="20"/>
              </w:rPr>
              <w:t>439,8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 w:before="33"/>
              <w:ind w:left="118" w:right="116"/>
              <w:rPr>
                <w:sz w:val="20"/>
              </w:rPr>
            </w:pPr>
            <w:r>
              <w:rPr>
                <w:sz w:val="20"/>
              </w:rPr>
              <w:t>615,72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33"/>
              <w:ind w:left="181" w:right="181"/>
              <w:rPr>
                <w:sz w:val="20"/>
              </w:rPr>
            </w:pPr>
            <w:r>
              <w:rPr>
                <w:sz w:val="20"/>
              </w:rPr>
              <w:t>1098,64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33"/>
              <w:ind w:left="147" w:right="145"/>
              <w:rPr>
                <w:sz w:val="20"/>
              </w:rPr>
            </w:pPr>
            <w:r>
              <w:rPr>
                <w:sz w:val="20"/>
              </w:rPr>
              <w:t>205,3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33"/>
              <w:ind w:left="121" w:right="122"/>
              <w:rPr>
                <w:sz w:val="20"/>
              </w:rPr>
            </w:pPr>
            <w:r>
              <w:rPr>
                <w:sz w:val="20"/>
              </w:rPr>
              <w:t>410,42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3"/>
              <w:ind w:left="102" w:right="104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>
        <w:trPr>
          <w:trHeight w:val="230" w:hRule="atLeast"/>
        </w:trPr>
        <w:tc>
          <w:tcPr>
            <w:tcW w:w="8931" w:type="dxa"/>
            <w:gridSpan w:val="8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1723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2" w:right="54"/>
              <w:rPr>
                <w:sz w:val="20"/>
              </w:rPr>
            </w:pPr>
            <w:r>
              <w:rPr>
                <w:sz w:val="20"/>
              </w:rPr>
              <w:t>Vk (Peso próprio)</w:t>
            </w:r>
          </w:p>
        </w:tc>
        <w:tc>
          <w:tcPr>
            <w:tcW w:w="1112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106" w:right="104"/>
              <w:rPr>
                <w:sz w:val="20"/>
              </w:rPr>
            </w:pPr>
            <w:r>
              <w:rPr>
                <w:sz w:val="20"/>
              </w:rPr>
              <w:t>Vk Total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122" w:right="116"/>
              <w:rPr>
                <w:sz w:val="20"/>
              </w:rPr>
            </w:pPr>
            <w:r>
              <w:rPr>
                <w:sz w:val="20"/>
              </w:rPr>
              <w:t>Vsd Total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181" w:right="178"/>
              <w:rPr>
                <w:sz w:val="13"/>
              </w:rPr>
            </w:pPr>
            <w:r>
              <w:rPr>
                <w:position w:val="1"/>
                <w:sz w:val="20"/>
              </w:rPr>
              <w:t>V</w:t>
            </w:r>
            <w:r>
              <w:rPr>
                <w:sz w:val="13"/>
              </w:rPr>
              <w:t>Rd2</w:t>
            </w:r>
          </w:p>
        </w:tc>
        <w:tc>
          <w:tcPr>
            <w:tcW w:w="843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147" w:right="145"/>
              <w:rPr>
                <w:sz w:val="13"/>
              </w:rPr>
            </w:pPr>
            <w:r>
              <w:rPr>
                <w:position w:val="1"/>
                <w:sz w:val="20"/>
              </w:rPr>
              <w:t>V</w:t>
            </w:r>
            <w:r>
              <w:rPr>
                <w:sz w:val="13"/>
              </w:rPr>
              <w:t>C0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118" w:right="122"/>
              <w:rPr>
                <w:sz w:val="13"/>
              </w:rPr>
            </w:pPr>
            <w:r>
              <w:rPr>
                <w:position w:val="1"/>
                <w:sz w:val="20"/>
              </w:rPr>
              <w:t>V</w:t>
            </w:r>
            <w:r>
              <w:rPr>
                <w:sz w:val="13"/>
              </w:rPr>
              <w:t>SW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line="240" w:lineRule="auto" w:before="32"/>
              <w:ind w:left="99" w:right="104"/>
              <w:rPr>
                <w:sz w:val="13"/>
              </w:rPr>
            </w:pPr>
            <w:r>
              <w:rPr>
                <w:position w:val="1"/>
                <w:sz w:val="20"/>
              </w:rPr>
              <w:t>A</w:t>
            </w:r>
            <w:r>
              <w:rPr>
                <w:sz w:val="13"/>
              </w:rPr>
              <w:t>SW</w:t>
            </w:r>
          </w:p>
        </w:tc>
      </w:tr>
      <w:tr>
        <w:trPr>
          <w:trHeight w:val="299" w:hRule="atLeast"/>
        </w:trPr>
        <w:tc>
          <w:tcPr>
            <w:tcW w:w="1723" w:type="dxa"/>
          </w:tcPr>
          <w:p>
            <w:pPr>
              <w:pStyle w:val="TableParagraph"/>
              <w:spacing w:line="240" w:lineRule="auto" w:before="30"/>
              <w:ind w:left="62" w:right="47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1112" w:type="dxa"/>
          </w:tcPr>
          <w:p>
            <w:pPr>
              <w:pStyle w:val="TableParagraph"/>
              <w:spacing w:line="240" w:lineRule="auto" w:before="30"/>
              <w:ind w:left="84" w:right="71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0"/>
              <w:ind w:left="106" w:right="96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 w:before="30"/>
              <w:ind w:left="122" w:right="109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30"/>
              <w:ind w:left="181" w:right="181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30"/>
              <w:ind w:right="145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30"/>
              <w:ind w:left="119" w:right="122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0"/>
              <w:ind w:left="105" w:right="104"/>
              <w:rPr>
                <w:sz w:val="20"/>
              </w:rPr>
            </w:pPr>
            <w:r>
              <w:rPr>
                <w:sz w:val="20"/>
              </w:rPr>
              <w:t>(cm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/m)</w:t>
            </w:r>
          </w:p>
        </w:tc>
      </w:tr>
      <w:tr>
        <w:trPr>
          <w:trHeight w:val="299" w:hRule="atLeast"/>
        </w:trPr>
        <w:tc>
          <w:tcPr>
            <w:tcW w:w="1723" w:type="dxa"/>
          </w:tcPr>
          <w:p>
            <w:pPr>
              <w:pStyle w:val="TableParagraph"/>
              <w:spacing w:line="240" w:lineRule="auto" w:before="30"/>
              <w:ind w:left="58" w:right="54"/>
              <w:rPr>
                <w:sz w:val="20"/>
              </w:rPr>
            </w:pPr>
            <w:r>
              <w:rPr>
                <w:sz w:val="20"/>
              </w:rPr>
              <w:t>211,7</w:t>
            </w:r>
          </w:p>
        </w:tc>
        <w:tc>
          <w:tcPr>
            <w:tcW w:w="111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0"/>
              <w:ind w:left="106" w:right="102"/>
              <w:rPr>
                <w:sz w:val="20"/>
              </w:rPr>
            </w:pPr>
            <w:r>
              <w:rPr>
                <w:sz w:val="20"/>
              </w:rPr>
              <w:t>211,7</w:t>
            </w:r>
          </w:p>
        </w:tc>
        <w:tc>
          <w:tcPr>
            <w:tcW w:w="1134" w:type="dxa"/>
          </w:tcPr>
          <w:p>
            <w:pPr>
              <w:pStyle w:val="TableParagraph"/>
              <w:spacing w:line="240" w:lineRule="auto" w:before="30"/>
              <w:ind w:left="118" w:right="116"/>
              <w:rPr>
                <w:sz w:val="20"/>
              </w:rPr>
            </w:pPr>
            <w:r>
              <w:rPr>
                <w:sz w:val="20"/>
              </w:rPr>
              <w:t>296,38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30"/>
              <w:ind w:left="181" w:right="181"/>
              <w:rPr>
                <w:sz w:val="20"/>
              </w:rPr>
            </w:pPr>
            <w:r>
              <w:rPr>
                <w:sz w:val="20"/>
              </w:rPr>
              <w:t>1098,64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30"/>
              <w:ind w:left="147" w:right="145"/>
              <w:rPr>
                <w:sz w:val="20"/>
              </w:rPr>
            </w:pPr>
            <w:r>
              <w:rPr>
                <w:sz w:val="20"/>
              </w:rPr>
              <w:t>205,3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30"/>
              <w:ind w:left="121" w:right="122"/>
              <w:rPr>
                <w:sz w:val="20"/>
              </w:rPr>
            </w:pPr>
            <w:r>
              <w:rPr>
                <w:sz w:val="20"/>
              </w:rPr>
              <w:t>91,08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30"/>
              <w:ind w:left="101" w:right="104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</w:tr>
      <w:tr>
        <w:trPr>
          <w:trHeight w:val="1896" w:hRule="atLeast"/>
        </w:trPr>
        <w:tc>
          <w:tcPr>
            <w:tcW w:w="8931" w:type="dxa"/>
            <w:gridSpan w:val="8"/>
          </w:tcPr>
          <w:p>
            <w:pPr>
              <w:pStyle w:val="TableParagraph"/>
              <w:spacing w:line="240" w:lineRule="auto" w:before="11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424" w:lineRule="auto" w:before="0"/>
              <w:ind w:left="282" w:right="3945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Armadura de pele: A</w:t>
            </w:r>
            <w:r>
              <w:rPr>
                <w:sz w:val="13"/>
              </w:rPr>
              <w:t>s,pele</w:t>
            </w:r>
            <w:r>
              <w:rPr>
                <w:position w:val="1"/>
                <w:sz w:val="20"/>
              </w:rPr>
              <w:t>: 3,30 cm</w:t>
            </w:r>
            <w:r>
              <w:rPr>
                <w:position w:val="7"/>
                <w:sz w:val="13"/>
              </w:rPr>
              <w:t>2 </w:t>
            </w:r>
            <w:r>
              <w:rPr>
                <w:position w:val="1"/>
                <w:sz w:val="20"/>
              </w:rPr>
              <w:t>por face </w:t>
            </w:r>
            <w:r>
              <w:rPr>
                <w:sz w:val="20"/>
              </w:rPr>
              <w:t>Armadura mínima: 2,65 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/cm</w:t>
            </w:r>
          </w:p>
          <w:p>
            <w:pPr>
              <w:pStyle w:val="TableParagraph"/>
              <w:spacing w:line="244" w:lineRule="exact" w:before="0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9,54 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/m = </w:t>
            </w:r>
            <w:r>
              <w:rPr>
                <w:rFonts w:ascii="Symbol" w:hAnsi="Symbol"/>
                <w:sz w:val="20"/>
              </w:rPr>
              <w:t></w:t>
            </w:r>
            <w:r>
              <w:rPr>
                <w:sz w:val="20"/>
              </w:rPr>
              <w:t>8 a cada 10,0 cm</w:t>
            </w:r>
          </w:p>
          <w:p>
            <w:pPr>
              <w:pStyle w:val="TableParagraph"/>
              <w:spacing w:line="240" w:lineRule="auto" w:before="182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2,65 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/m = </w:t>
            </w:r>
            <w:r>
              <w:rPr>
                <w:rFonts w:ascii="Symbol" w:hAnsi="Symbol"/>
                <w:sz w:val="20"/>
              </w:rPr>
              <w:t>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6,3 a cada 21 cm</w:t>
            </w:r>
          </w:p>
        </w:tc>
      </w:tr>
    </w:tbl>
    <w:p>
      <w:pPr>
        <w:pStyle w:val="BodyText"/>
        <w:rPr>
          <w:b/>
        </w:rPr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181" w:after="0"/>
        <w:ind w:left="1574" w:right="0" w:hanging="432"/>
        <w:jc w:val="left"/>
      </w:pPr>
      <w:bookmarkStart w:name="_bookmark15" w:id="27"/>
      <w:bookmarkEnd w:id="27"/>
      <w:r>
        <w:rPr>
          <w:b w:val="0"/>
        </w:rPr>
      </w:r>
      <w:bookmarkStart w:name="_bookmark15" w:id="28"/>
      <w:bookmarkEnd w:id="28"/>
      <w:r>
        <w:rPr/>
        <w:t>R</w:t>
      </w:r>
      <w:r>
        <w:rPr/>
        <w:t>ECUPERAÇÃO DA LONGARINA</w:t>
      </w:r>
      <w:r>
        <w:rPr>
          <w:spacing w:val="-12"/>
        </w:rPr>
        <w:t> </w:t>
      </w:r>
      <w:r>
        <w:rPr/>
        <w:t>DANIFICADA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360" w:lineRule="auto"/>
        <w:ind w:left="1142" w:right="766"/>
        <w:jc w:val="both"/>
      </w:pPr>
      <w:r>
        <w:rPr/>
        <w:t>Sugere-se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recuperação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longarina</w:t>
      </w:r>
      <w:r>
        <w:rPr>
          <w:spacing w:val="-5"/>
        </w:rPr>
        <w:t> </w:t>
      </w:r>
      <w:r>
        <w:rPr/>
        <w:t>seja</w:t>
      </w:r>
      <w:r>
        <w:rPr>
          <w:spacing w:val="-4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substituição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armadura</w:t>
      </w:r>
      <w:r>
        <w:rPr>
          <w:spacing w:val="-3"/>
        </w:rPr>
        <w:t> </w:t>
      </w:r>
      <w:r>
        <w:rPr/>
        <w:t>na região danificada, por 6 barras com 20 mm de diâmetro, ancoradas na armadura existente e não</w:t>
      </w:r>
      <w:r>
        <w:rPr>
          <w:spacing w:val="-16"/>
        </w:rPr>
        <w:t> </w:t>
      </w:r>
      <w:r>
        <w:rPr/>
        <w:t>danificada,</w:t>
      </w:r>
      <w:r>
        <w:rPr>
          <w:spacing w:val="-19"/>
        </w:rPr>
        <w:t> </w:t>
      </w:r>
      <w:r>
        <w:rPr/>
        <w:t>resultando</w:t>
      </w:r>
      <w:r>
        <w:rPr>
          <w:spacing w:val="-15"/>
        </w:rPr>
        <w:t> </w:t>
      </w:r>
      <w:r>
        <w:rPr/>
        <w:t>em</w:t>
      </w:r>
      <w:r>
        <w:rPr>
          <w:spacing w:val="-17"/>
        </w:rPr>
        <w:t> </w:t>
      </w:r>
      <w:r>
        <w:rPr/>
        <w:t>um</w:t>
      </w:r>
      <w:r>
        <w:rPr>
          <w:spacing w:val="-14"/>
        </w:rPr>
        <w:t> </w:t>
      </w:r>
      <w:r>
        <w:rPr/>
        <w:t>área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18,85</w:t>
      </w:r>
      <w:r>
        <w:rPr>
          <w:spacing w:val="-18"/>
        </w:rPr>
        <w:t> </w:t>
      </w:r>
      <w:r>
        <w:rPr/>
        <w:t>cm</w:t>
      </w:r>
      <w:r>
        <w:rPr>
          <w:position w:val="8"/>
          <w:sz w:val="14"/>
        </w:rPr>
        <w:t>2</w:t>
      </w:r>
      <w:r>
        <w:rPr>
          <w:spacing w:val="-11"/>
          <w:position w:val="8"/>
          <w:sz w:val="14"/>
        </w:rPr>
        <w:t> </w:t>
      </w:r>
      <w:r>
        <w:rPr/>
        <w:t>.</w:t>
      </w:r>
      <w:r>
        <w:rPr>
          <w:spacing w:val="-15"/>
        </w:rPr>
        <w:t> </w:t>
      </w:r>
      <w:r>
        <w:rPr/>
        <w:t>Par</w:t>
      </w:r>
      <w:r>
        <w:rPr>
          <w:spacing w:val="-14"/>
        </w:rPr>
        <w:t> </w:t>
      </w:r>
      <w:r>
        <w:rPr/>
        <w:t>alcançar</w:t>
      </w:r>
      <w:r>
        <w:rPr>
          <w:spacing w:val="-14"/>
        </w:rPr>
        <w:t> </w:t>
      </w:r>
      <w:r>
        <w:rPr/>
        <w:t>o</w:t>
      </w:r>
      <w:r>
        <w:rPr>
          <w:spacing w:val="-20"/>
        </w:rPr>
        <w:t> </w:t>
      </w:r>
      <w:r>
        <w:rPr/>
        <w:t>momento</w:t>
      </w:r>
      <w:r>
        <w:rPr>
          <w:spacing w:val="-17"/>
        </w:rPr>
        <w:t> </w:t>
      </w:r>
      <w:r>
        <w:rPr/>
        <w:t>fletor</w:t>
      </w:r>
      <w:r>
        <w:rPr>
          <w:spacing w:val="-19"/>
        </w:rPr>
        <w:t> </w:t>
      </w:r>
      <w:r>
        <w:rPr/>
        <w:t>resistente para o TB 24, sugere-se também a utilização de fibra</w:t>
      </w:r>
      <w:r>
        <w:rPr>
          <w:spacing w:val="-8"/>
        </w:rPr>
        <w:t> </w:t>
      </w:r>
      <w:r>
        <w:rPr/>
        <w:t>carbono.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42"/>
      </w:pPr>
      <w:r>
        <w:rPr/>
        <w:t>Esforços utilizados no cálculo:</w:t>
      </w:r>
    </w:p>
    <w:p>
      <w:pPr>
        <w:pStyle w:val="BodyText"/>
        <w:spacing w:before="186"/>
        <w:ind w:left="1142"/>
      </w:pPr>
      <w:r>
        <w:rPr/>
        <w:t>Msd = 1081,64 kN.m (Momento fletor solicitante de cálculo);</w:t>
      </w:r>
    </w:p>
    <w:p>
      <w:pPr>
        <w:pStyle w:val="BodyText"/>
        <w:spacing w:before="181"/>
        <w:ind w:left="1142"/>
      </w:pPr>
      <w:r>
        <w:rPr/>
        <w:t>Mrd = 751,97 kN.m (Momento fletor resistente de cálculo, considerando As= 18,85cm</w:t>
      </w:r>
      <w:r>
        <w:rPr>
          <w:position w:val="8"/>
          <w:sz w:val="14"/>
        </w:rPr>
        <w:t>2</w:t>
      </w:r>
      <w:r>
        <w:rPr/>
        <w:t>);</w:t>
      </w:r>
    </w:p>
    <w:p>
      <w:pPr>
        <w:spacing w:after="0"/>
        <w:sectPr>
          <w:pgSz w:w="11910" w:h="16840"/>
          <w:pgMar w:header="619" w:footer="1065" w:top="1720" w:bottom="1260" w:left="560" w:right="360"/>
        </w:sectPr>
      </w:pPr>
    </w:p>
    <w:p>
      <w:pPr>
        <w:spacing w:line="285" w:lineRule="exact" w:before="168"/>
        <w:ind w:left="4032" w:right="0" w:firstLine="0"/>
        <w:jc w:val="left"/>
        <w:rPr>
          <w:rFonts w:ascii="Cambria Math" w:hAnsi="Cambria Math" w:eastAsia="Cambria Math"/>
          <w:sz w:val="20"/>
        </w:rPr>
      </w:pPr>
      <w:r>
        <w:rPr/>
        <w:pict>
          <v:line style="position:absolute;mso-position-horizontal-relative:page;mso-position-vertical-relative:paragraph;z-index:251673600" from="342.070007pt,22.581961pt" to="360.790007pt,22.581961pt" stroked="true" strokeweight=".599980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  <w:sz w:val="20"/>
        </w:rPr>
        <w:t>0,85 ∗ 0,8 ∗ 30𝑥 ∗ ( </w:t>
      </w:r>
      <w:r>
        <w:rPr>
          <w:rFonts w:ascii="Cambria Math" w:hAnsi="Cambria Math" w:eastAsia="Cambria Math"/>
          <w:position w:val="15"/>
          <w:sz w:val="20"/>
        </w:rPr>
        <w:t>2 </w:t>
      </w:r>
      <w:r>
        <w:rPr>
          <w:rFonts w:ascii="Cambria Math" w:hAnsi="Cambria Math" w:eastAsia="Cambria Math"/>
          <w:sz w:val="20"/>
        </w:rPr>
        <w:t>) = </w:t>
      </w:r>
      <w:r>
        <w:rPr>
          <w:rFonts w:ascii="Cambria Math" w:hAnsi="Cambria Math" w:eastAsia="Cambria Math"/>
          <w:position w:val="15"/>
          <w:sz w:val="20"/>
        </w:rPr>
        <w:t>50</w:t>
      </w:r>
    </w:p>
    <w:p>
      <w:pPr>
        <w:pStyle w:val="BodyText"/>
        <w:spacing w:line="20" w:lineRule="exact"/>
        <w:ind w:left="5653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3.1pt;height:.6pt;mso-position-horizontal-relative:char;mso-position-vertical-relative:line" coordorigin="0,0" coordsize="262,12">
            <v:line style="position:absolute" from="0,6" to="262,6" stroked="true" strokeweight=".599980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spacing w:before="1"/>
        <w:rPr>
          <w:rFonts w:ascii="Cambria Math"/>
          <w:sz w:val="27"/>
        </w:rPr>
      </w:pPr>
      <w:r>
        <w:rPr/>
        <w:br w:type="column"/>
      </w:r>
      <w:r>
        <w:rPr>
          <w:rFonts w:ascii="Cambria Math"/>
          <w:sz w:val="27"/>
        </w:rPr>
      </w:r>
    </w:p>
    <w:p>
      <w:pPr>
        <w:spacing w:line="135" w:lineRule="exact" w:before="0"/>
        <w:ind w:left="79" w:right="0" w:firstLine="0"/>
        <w:jc w:val="left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∗ 18,85</w:t>
      </w:r>
    </w:p>
    <w:p>
      <w:pPr>
        <w:spacing w:after="0" w:line="135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top="1580" w:bottom="280" w:left="560" w:right="360"/>
          <w:cols w:num="2" w:equalWidth="0">
            <w:col w:w="6580" w:space="40"/>
            <w:col w:w="4370"/>
          </w:cols>
        </w:sectPr>
      </w:pPr>
    </w:p>
    <w:p>
      <w:pPr>
        <w:tabs>
          <w:tab w:pos="1948" w:val="left" w:leader="none"/>
        </w:tabs>
        <w:spacing w:line="214" w:lineRule="exact" w:before="0"/>
        <w:ind w:left="1326" w:right="0" w:firstLine="0"/>
        <w:jc w:val="center"/>
        <w:rPr>
          <w:rFonts w:ascii="Cambria Math"/>
          <w:sz w:val="20"/>
        </w:rPr>
      </w:pPr>
      <w:r>
        <w:rPr>
          <w:rFonts w:ascii="Cambria Math"/>
          <w:sz w:val="20"/>
        </w:rPr>
        <w:t>1,4</w:t>
        <w:tab/>
        <w:t>1,15</w:t>
      </w:r>
    </w:p>
    <w:p>
      <w:pPr>
        <w:spacing w:before="159"/>
        <w:ind w:left="1161" w:right="793" w:firstLine="0"/>
        <w:jc w:val="center"/>
        <w:rPr>
          <w:sz w:val="20"/>
        </w:rPr>
      </w:pPr>
      <w:r>
        <w:rPr>
          <w:rFonts w:ascii="Cambria Math" w:eastAsia="Cambria Math"/>
          <w:sz w:val="20"/>
        </w:rPr>
        <w:t>𝑥  = </w:t>
      </w:r>
      <w:r>
        <w:rPr>
          <w:sz w:val="20"/>
        </w:rPr>
        <w:t>28,12</w:t>
      </w:r>
    </w:p>
    <w:p>
      <w:pPr>
        <w:spacing w:before="176"/>
        <w:ind w:left="1112" w:right="793" w:firstLine="0"/>
        <w:jc w:val="center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sz w:val="20"/>
        </w:rPr>
        <w:t>𝑥2𝑙𝑖𝑚  = 0,26 ∗ 𝑑  = 0,26 ∗ 103 = 27,78</w:t>
      </w:r>
      <w:r>
        <w:rPr>
          <w:rFonts w:ascii="Cambria Math" w:hAnsi="Cambria Math" w:eastAsia="Cambria Math"/>
          <w:spacing w:val="-20"/>
          <w:sz w:val="20"/>
        </w:rPr>
        <w:t> </w:t>
      </w:r>
      <w:r>
        <w:rPr>
          <w:rFonts w:ascii="Cambria Math" w:hAnsi="Cambria Math" w:eastAsia="Cambria Math"/>
          <w:sz w:val="20"/>
        </w:rPr>
        <w:t>𝑐𝑚</w:t>
      </w:r>
    </w:p>
    <w:p>
      <w:pPr>
        <w:spacing w:before="178"/>
        <w:ind w:left="1112" w:right="793" w:firstLine="0"/>
        <w:jc w:val="center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sz w:val="20"/>
        </w:rPr>
        <w:t>𝑥3𝑙𝑖𝑚  = 0,63 ∗ 𝑑  = 0,63 ∗ 103 = 64,89</w:t>
      </w:r>
      <w:r>
        <w:rPr>
          <w:rFonts w:ascii="Cambria Math" w:hAnsi="Cambria Math" w:eastAsia="Cambria Math"/>
          <w:spacing w:val="-20"/>
          <w:sz w:val="20"/>
        </w:rPr>
        <w:t> </w:t>
      </w:r>
      <w:r>
        <w:rPr>
          <w:rFonts w:ascii="Cambria Math" w:hAnsi="Cambria Math" w:eastAsia="Cambria Math"/>
          <w:sz w:val="20"/>
        </w:rPr>
        <w:t>𝑐𝑚</w:t>
      </w:r>
    </w:p>
    <w:p>
      <w:pPr>
        <w:spacing w:before="176"/>
        <w:ind w:left="1159" w:right="793" w:firstLine="0"/>
        <w:jc w:val="center"/>
        <w:rPr>
          <w:sz w:val="20"/>
        </w:rPr>
      </w:pPr>
      <w:r>
        <w:rPr>
          <w:sz w:val="20"/>
        </w:rPr>
        <w:t>28,12 cm (Domínio 3)</w:t>
      </w:r>
    </w:p>
    <w:p>
      <w:pPr>
        <w:tabs>
          <w:tab w:pos="1761" w:val="left" w:leader="none"/>
        </w:tabs>
        <w:spacing w:line="324" w:lineRule="exact" w:before="156"/>
        <w:ind w:left="0" w:right="654" w:firstLine="0"/>
        <w:jc w:val="center"/>
        <w:rPr>
          <w:rFonts w:ascii="Cambria Math" w:eastAsia="Cambria Math"/>
          <w:sz w:val="20"/>
        </w:rPr>
      </w:pPr>
      <w:r>
        <w:rPr/>
        <w:pict>
          <v:line style="position:absolute;mso-position-horizontal-relative:page;mso-position-vertical-relative:paragraph;z-index:251674624" from="269.929993pt,21.981966pt" to="391.149993pt,21.981966pt" stroked="true" strokeweight=".599980pt" strokecolor="#000000">
            <v:stroke dashstyle="solid"/>
            <w10:wrap type="none"/>
          </v:line>
        </w:pict>
      </w:r>
      <w:r>
        <w:rPr>
          <w:rFonts w:ascii="Cambria Math" w:eastAsia="Cambria Math"/>
          <w:sz w:val="20"/>
        </w:rPr>
        <w:t>18,85</w:t>
      </w:r>
      <w:r>
        <w:rPr>
          <w:rFonts w:ascii="Cambria Math" w:eastAsia="Cambria Math"/>
          <w:spacing w:val="12"/>
          <w:sz w:val="20"/>
        </w:rPr>
        <w:t> </w:t>
      </w:r>
      <w:r>
        <w:rPr>
          <w:rFonts w:ascii="Cambria Math" w:eastAsia="Cambria Math"/>
          <w:sz w:val="20"/>
        </w:rPr>
        <w:t>=</w:t>
        <w:tab/>
      </w:r>
      <w:r>
        <w:rPr>
          <w:rFonts w:ascii="Cambria Math" w:eastAsia="Cambria Math"/>
          <w:position w:val="15"/>
          <w:sz w:val="20"/>
        </w:rPr>
        <w:t>𝑀𝑟𝑑</w:t>
      </w:r>
    </w:p>
    <w:p>
      <w:pPr>
        <w:spacing w:line="294" w:lineRule="exact" w:before="0"/>
        <w:ind w:left="1161" w:right="48" w:firstLine="0"/>
        <w:jc w:val="center"/>
        <w:rPr>
          <w:rFonts w:ascii="Cambria Math" w:hAnsi="Cambria Math"/>
          <w:sz w:val="20"/>
        </w:rPr>
      </w:pPr>
      <w:r>
        <w:rPr/>
        <w:pict>
          <v:shape style="position:absolute;margin-left:274.850006pt;margin-top:8.036194pt;width:18.6pt;height:11.7pt;mso-position-horizontal-relative:page;mso-position-vertical-relative:paragraph;z-index:-25310924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spacing w:val="-1"/>
                      <w:sz w:val="20"/>
                    </w:rPr>
                    <w:t>1,15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sz w:val="20"/>
        </w:rPr>
        <w:t>(</w:t>
      </w:r>
      <w:r>
        <w:rPr>
          <w:rFonts w:ascii="Cambria Math" w:hAnsi="Cambria Math"/>
          <w:position w:val="12"/>
          <w:sz w:val="20"/>
          <w:u w:val="single"/>
        </w:rPr>
        <w:t>  50  </w:t>
      </w:r>
      <w:r>
        <w:rPr>
          <w:rFonts w:ascii="Cambria Math" w:hAnsi="Cambria Math"/>
          <w:sz w:val="20"/>
        </w:rPr>
        <w:t>) ∗ (103 − 0,4 ∗ 28,12)</w:t>
      </w:r>
    </w:p>
    <w:p>
      <w:pPr>
        <w:spacing w:before="260"/>
        <w:ind w:left="1158" w:right="793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z w:val="20"/>
        </w:rPr>
        <w:t>𝑀𝑟𝑑  = 751,97 𝑘𝑁. 𝑚</w:t>
      </w:r>
    </w:p>
    <w:p>
      <w:pPr>
        <w:pStyle w:val="BodyText"/>
        <w:spacing w:before="179"/>
        <w:ind w:left="1142"/>
      </w:pPr>
      <w:r>
        <w:rPr/>
        <w:t>Msd &gt; Mrd =&gt; portanto é necessário a execução de um reforço com fibra carbono.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240" w:lineRule="auto" w:before="185" w:after="0"/>
        <w:ind w:left="1862" w:right="0" w:hanging="360"/>
        <w:jc w:val="left"/>
        <w:rPr>
          <w:sz w:val="22"/>
        </w:rPr>
      </w:pPr>
      <w:r>
        <w:rPr>
          <w:sz w:val="22"/>
        </w:rPr>
        <w:t>Cálculo da fibra de carbono</w:t>
      </w:r>
      <w:r>
        <w:rPr>
          <w:spacing w:val="-5"/>
          <w:sz w:val="22"/>
        </w:rPr>
        <w:t> </w:t>
      </w:r>
      <w:r>
        <w:rPr>
          <w:sz w:val="22"/>
        </w:rPr>
        <w:t>necessária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415" w:lineRule="auto" w:before="94"/>
        <w:ind w:left="1862" w:right="4071"/>
      </w:pPr>
      <w:r>
        <w:rPr/>
        <w:t>Módulo de elasticidade da fibra = 22.700,00kN/cm</w:t>
      </w:r>
      <w:r>
        <w:rPr>
          <w:position w:val="8"/>
          <w:sz w:val="14"/>
        </w:rPr>
        <w:t>2</w:t>
      </w:r>
      <w:r>
        <w:rPr/>
        <w:t>; Deformação de ruptura do reforço = </w:t>
      </w:r>
      <w:r>
        <w:rPr>
          <w:rFonts w:ascii="Symbol" w:hAnsi="Symbol"/>
        </w:rPr>
        <w:t></w:t>
      </w:r>
      <w:r>
        <w:rPr/>
        <w:t>fcu = 0,014; Espessura de uma lâmina de fibra = 0,165 mm Condições: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240" w:lineRule="auto" w:before="4" w:after="0"/>
        <w:ind w:left="1862" w:right="0" w:hanging="360"/>
        <w:jc w:val="left"/>
        <w:rPr>
          <w:sz w:val="22"/>
        </w:rPr>
      </w:pPr>
      <w:r>
        <w:rPr>
          <w:sz w:val="22"/>
        </w:rPr>
        <w:t>Desconsideração da armadura</w:t>
      </w:r>
      <w:r>
        <w:rPr>
          <w:spacing w:val="-2"/>
          <w:sz w:val="22"/>
        </w:rPr>
        <w:t> </w:t>
      </w:r>
      <w:r>
        <w:rPr>
          <w:sz w:val="22"/>
        </w:rPr>
        <w:t>superior;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350" w:lineRule="auto" w:before="184" w:after="0"/>
        <w:ind w:left="1862" w:right="768" w:hanging="360"/>
        <w:jc w:val="left"/>
        <w:rPr>
          <w:sz w:val="22"/>
        </w:rPr>
      </w:pPr>
      <w:r>
        <w:rPr>
          <w:sz w:val="22"/>
        </w:rPr>
        <w:t>Supondo que ocorra simultaneamente o esmagamento do concreto e a deformação plástica do aço (seção normalmente</w:t>
      </w:r>
      <w:r>
        <w:rPr>
          <w:spacing w:val="-5"/>
          <w:sz w:val="22"/>
        </w:rPr>
        <w:t> </w:t>
      </w:r>
      <w:r>
        <w:rPr>
          <w:sz w:val="22"/>
        </w:rPr>
        <w:t>armada);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352" w:lineRule="auto" w:before="70" w:after="0"/>
        <w:ind w:left="1862" w:right="773" w:hanging="360"/>
        <w:jc w:val="left"/>
        <w:rPr>
          <w:sz w:val="22"/>
        </w:rPr>
      </w:pPr>
      <w:r>
        <w:rPr>
          <w:sz w:val="22"/>
        </w:rPr>
        <w:t>Desconsideração da deformação inicial da face inferior do concreto devido ao peso próprio (tabuleiro</w:t>
      </w:r>
      <w:r>
        <w:rPr>
          <w:spacing w:val="-5"/>
          <w:sz w:val="22"/>
        </w:rPr>
        <w:t> </w:t>
      </w:r>
      <w:r>
        <w:rPr>
          <w:sz w:val="22"/>
        </w:rPr>
        <w:t>escorado)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502"/>
      </w:pPr>
      <w:r>
        <w:rPr/>
        <w:t>Profundidade da Linha Neutra:</w:t>
      </w:r>
    </w:p>
    <w:p>
      <w:pPr>
        <w:pStyle w:val="BodyText"/>
        <w:spacing w:before="186"/>
        <w:ind w:left="1502"/>
      </w:pPr>
      <w:r>
        <w:rPr/>
        <w:t>0,35+1/103,2 = 0,13081395</w:t>
      </w:r>
    </w:p>
    <w:p>
      <w:pPr>
        <w:pStyle w:val="BodyText"/>
        <w:spacing w:before="187"/>
        <w:ind w:left="1502"/>
      </w:pPr>
      <w:r>
        <w:rPr/>
        <w:t>x = 0,35/0,13081395 = 26,75 cm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502"/>
      </w:pPr>
      <w:r>
        <w:rPr/>
        <w:t>Força resistida pelo concreto:</w:t>
      </w:r>
    </w:p>
    <w:p>
      <w:pPr>
        <w:pStyle w:val="BodyText"/>
        <w:spacing w:before="189"/>
        <w:ind w:left="1502"/>
      </w:pPr>
      <w:r>
        <w:rPr/>
        <w:t>Fc = 0,8*26,75*30*(2/1,4)*0,85 = 779,73 kN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before="1"/>
        <w:ind w:left="1502"/>
      </w:pPr>
      <w:r>
        <w:rPr/>
        <w:t>Força resistida pelo aço:</w:t>
      </w:r>
    </w:p>
    <w:p>
      <w:pPr>
        <w:pStyle w:val="BodyText"/>
        <w:spacing w:line="417" w:lineRule="auto" w:before="186"/>
        <w:ind w:left="1502" w:right="6202"/>
      </w:pPr>
      <w:r>
        <w:rPr/>
        <w:t>Fs = (50/1,15)*18,85 = 819,57 kN Fs’ = 0</w:t>
      </w:r>
    </w:p>
    <w:p>
      <w:pPr>
        <w:pStyle w:val="BodyText"/>
        <w:rPr>
          <w:sz w:val="24"/>
        </w:rPr>
      </w:pPr>
    </w:p>
    <w:p>
      <w:pPr>
        <w:pStyle w:val="BodyText"/>
        <w:spacing w:before="161"/>
        <w:ind w:left="1502"/>
        <w:jc w:val="both"/>
      </w:pPr>
      <w:r>
        <w:rPr/>
        <w:t>Força resistida pela fibra carbono:</w:t>
      </w:r>
    </w:p>
    <w:p>
      <w:pPr>
        <w:pStyle w:val="BodyText"/>
        <w:spacing w:line="360" w:lineRule="auto" w:before="186"/>
        <w:ind w:left="1502" w:right="768"/>
        <w:jc w:val="both"/>
      </w:pPr>
      <w:r>
        <w:rPr/>
        <w:t>Ffc</w:t>
      </w:r>
      <w:r>
        <w:rPr>
          <w:spacing w:val="-6"/>
        </w:rPr>
        <w:t> </w:t>
      </w:r>
      <w:r>
        <w:rPr/>
        <w:t>=</w:t>
      </w:r>
      <w:r>
        <w:rPr>
          <w:spacing w:val="-2"/>
        </w:rPr>
        <w:t> </w:t>
      </w:r>
      <w:r>
        <w:rPr/>
        <w:t>108.164,00-Fc*(103,2-0,8x/2)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6,8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5.300,06</w:t>
      </w:r>
      <w:r>
        <w:rPr>
          <w:spacing w:val="-5"/>
        </w:rPr>
        <w:t> </w:t>
      </w:r>
      <w:r>
        <w:rPr/>
        <w:t>kN</w:t>
      </w:r>
      <w:r>
        <w:rPr>
          <w:spacing w:val="-6"/>
        </w:rPr>
        <w:t> </w:t>
      </w:r>
      <w:r>
        <w:rPr/>
        <w:t>(momento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armadura tracionada)</w:t>
      </w:r>
    </w:p>
    <w:p>
      <w:pPr>
        <w:pStyle w:val="BodyText"/>
        <w:spacing w:line="360" w:lineRule="auto" w:before="62"/>
        <w:ind w:left="1502" w:right="768"/>
        <w:jc w:val="both"/>
      </w:pPr>
      <w:r>
        <w:rPr/>
        <w:t>Ffc = (108.164,00-Fs*(103,2-0,8x/2)) / (110-(0,8*x/2)= 325,85 kN (momento em relação à resultante de compressão do concreto)</w:t>
      </w:r>
    </w:p>
    <w:p>
      <w:pPr>
        <w:pStyle w:val="BodyText"/>
        <w:spacing w:before="55"/>
        <w:ind w:left="1502"/>
        <w:jc w:val="both"/>
      </w:pPr>
      <w:r>
        <w:rPr/>
        <w:t>ffc = (10,89/1000)*22.700,00 = 247,19 kN.cm</w:t>
      </w:r>
      <w:r>
        <w:rPr>
          <w:position w:val="8"/>
          <w:sz w:val="14"/>
        </w:rPr>
        <w:t>2 </w:t>
      </w:r>
      <w:r>
        <w:rPr/>
        <w:t>(tensão na fibra)</w:t>
      </w:r>
    </w:p>
    <w:p>
      <w:pPr>
        <w:pStyle w:val="BodyText"/>
        <w:spacing w:line="360" w:lineRule="auto" w:before="182"/>
        <w:ind w:left="1502" w:right="768"/>
        <w:jc w:val="both"/>
      </w:pPr>
      <w:r>
        <w:rPr/>
        <w:t>Afc = 5.300,06/247,19 = 16,93 cm</w:t>
      </w:r>
      <w:r>
        <w:rPr>
          <w:position w:val="8"/>
          <w:sz w:val="14"/>
        </w:rPr>
        <w:t>2 </w:t>
      </w:r>
      <w:r>
        <w:rPr/>
        <w:t>(área de fibra) – Esse valor é muito alto e indica que há insuficiência de resistência a compressão, ou seja, a Linha Neutra deve ser mais profunda.</w:t>
      </w:r>
    </w:p>
    <w:p>
      <w:pPr>
        <w:spacing w:after="0" w:line="360" w:lineRule="auto"/>
        <w:jc w:val="both"/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412" w:lineRule="auto" w:before="94"/>
        <w:ind w:left="1502" w:right="1861"/>
      </w:pPr>
      <w:r>
        <w:rPr/>
        <w:t>Considerando que a linha neutra esteja a 42 cm da fibra superior do concreto: Afc = 1,59 cm</w:t>
      </w:r>
      <w:r>
        <w:rPr>
          <w:position w:val="8"/>
          <w:sz w:val="14"/>
        </w:rPr>
        <w:t>2 </w:t>
      </w:r>
      <w:r>
        <w:rPr/>
        <w:t>(área de fibra)</w:t>
      </w:r>
    </w:p>
    <w:p>
      <w:pPr>
        <w:pStyle w:val="BodyText"/>
        <w:rPr>
          <w:sz w:val="24"/>
        </w:rPr>
      </w:pPr>
    </w:p>
    <w:p>
      <w:pPr>
        <w:pStyle w:val="BodyText"/>
        <w:spacing w:line="417" w:lineRule="auto" w:before="166"/>
        <w:ind w:left="1502" w:right="4221"/>
      </w:pPr>
      <w:r>
        <w:rPr/>
        <w:t>Largura da fibra e quantidade de camadas bfc=1,59*100/1,65 = 96,3 cm =&gt; 4 camadas de 25 cm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1931289</wp:posOffset>
            </wp:positionH>
            <wp:positionV relativeFrom="paragraph">
              <wp:posOffset>162748</wp:posOffset>
            </wp:positionV>
            <wp:extent cx="4486275" cy="4305300"/>
            <wp:effectExtent l="0" t="0" r="0" b="0"/>
            <wp:wrapTopAndBottom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5"/>
        </w:rPr>
      </w:pPr>
    </w:p>
    <w:p>
      <w:pPr>
        <w:spacing w:before="0"/>
        <w:ind w:left="3328" w:right="0" w:firstLine="0"/>
        <w:jc w:val="left"/>
        <w:rPr>
          <w:b/>
          <w:sz w:val="20"/>
        </w:rPr>
      </w:pPr>
      <w:r>
        <w:rPr>
          <w:b/>
          <w:sz w:val="20"/>
        </w:rPr>
        <w:t>Figura 8 – Seção transversal final da viga recuperada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0" w:after="0"/>
        <w:ind w:left="1574" w:right="0" w:hanging="432"/>
        <w:jc w:val="left"/>
      </w:pPr>
      <w:bookmarkStart w:name="_bookmark16" w:id="29"/>
      <w:bookmarkEnd w:id="29"/>
      <w:r>
        <w:rPr>
          <w:b w:val="0"/>
        </w:rPr>
      </w:r>
      <w:bookmarkStart w:name="_bookmark16" w:id="30"/>
      <w:bookmarkEnd w:id="30"/>
      <w:r>
        <w:rPr/>
        <w:t>D</w:t>
      </w:r>
      <w:r>
        <w:rPr/>
        <w:t>IMENSIONAMENTO DOS APARELHOS DE</w:t>
      </w:r>
      <w:r>
        <w:rPr>
          <w:spacing w:val="4"/>
        </w:rPr>
        <w:t> </w:t>
      </w:r>
      <w:r>
        <w:rPr/>
        <w:t>APOIO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360" w:lineRule="auto"/>
        <w:ind w:left="1142" w:right="766"/>
        <w:jc w:val="both"/>
      </w:pPr>
      <w:r>
        <w:rPr/>
        <w:t>Os aparelhos de apoio de neoprene fretado são fabricados com borracha sintética (cloropreno) e entre as camadas de borracha se encontram intercaladas chapas de aço de grande resistência.</w:t>
      </w:r>
    </w:p>
    <w:p>
      <w:pPr>
        <w:spacing w:after="0" w:line="360" w:lineRule="auto"/>
        <w:jc w:val="both"/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94"/>
        <w:ind w:left="1142" w:right="772"/>
        <w:jc w:val="both"/>
      </w:pPr>
      <w:r>
        <w:rPr/>
        <w:t>As diferentes camadas de neoprene unem-se entre si e com as chapas de aço mediante um processo todo especial de vulcanização, de modo que sob a ação das cargas, o conjunto se comporta como um monobloco.</w:t>
      </w:r>
    </w:p>
    <w:p>
      <w:pPr>
        <w:pStyle w:val="BodyText"/>
        <w:spacing w:before="59"/>
        <w:ind w:left="1142"/>
        <w:jc w:val="both"/>
      </w:pPr>
      <w:r>
        <w:rPr/>
        <w:t>Quanto ao seu funcionamento, permitem: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  <w:tab w:pos="1862" w:val="left" w:leader="none"/>
        </w:tabs>
        <w:spacing w:line="240" w:lineRule="auto" w:before="186" w:after="0"/>
        <w:ind w:left="1862" w:right="0" w:hanging="360"/>
        <w:jc w:val="left"/>
        <w:rPr>
          <w:sz w:val="22"/>
        </w:rPr>
      </w:pPr>
      <w:r>
        <w:rPr>
          <w:sz w:val="22"/>
        </w:rPr>
        <w:t>Deslocamentos simultâneos em duas direções</w:t>
      </w:r>
      <w:r>
        <w:rPr>
          <w:spacing w:val="-7"/>
          <w:sz w:val="22"/>
        </w:rPr>
        <w:t> </w:t>
      </w:r>
      <w:r>
        <w:rPr>
          <w:sz w:val="22"/>
        </w:rPr>
        <w:t>distintas.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  <w:tab w:pos="1862" w:val="left" w:leader="none"/>
        </w:tabs>
        <w:spacing w:line="240" w:lineRule="auto" w:before="186" w:after="0"/>
        <w:ind w:left="1862" w:right="0" w:hanging="360"/>
        <w:jc w:val="left"/>
        <w:rPr>
          <w:sz w:val="22"/>
        </w:rPr>
      </w:pPr>
      <w:r>
        <w:rPr>
          <w:sz w:val="22"/>
        </w:rPr>
        <w:t>Rotações.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  <w:tab w:pos="1862" w:val="left" w:leader="none"/>
        </w:tabs>
        <w:spacing w:line="240" w:lineRule="auto" w:before="184" w:after="0"/>
        <w:ind w:left="1862" w:right="0" w:hanging="360"/>
        <w:jc w:val="left"/>
        <w:rPr>
          <w:sz w:val="22"/>
        </w:rPr>
      </w:pPr>
      <w:r>
        <w:rPr>
          <w:sz w:val="22"/>
        </w:rPr>
        <w:t>Absorção de cargas</w:t>
      </w:r>
      <w:r>
        <w:rPr>
          <w:spacing w:val="-2"/>
          <w:sz w:val="22"/>
        </w:rPr>
        <w:t> </w:t>
      </w:r>
      <w:r>
        <w:rPr>
          <w:sz w:val="22"/>
        </w:rPr>
        <w:t>verticais.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  <w:tab w:pos="1862" w:val="left" w:leader="none"/>
        </w:tabs>
        <w:spacing w:line="240" w:lineRule="auto" w:before="184" w:after="0"/>
        <w:ind w:left="1862" w:right="0" w:hanging="360"/>
        <w:jc w:val="left"/>
        <w:rPr>
          <w:sz w:val="22"/>
        </w:rPr>
      </w:pPr>
      <w:r>
        <w:rPr>
          <w:sz w:val="22"/>
        </w:rPr>
        <w:t>Absorção de cargas horizontais de curta</w:t>
      </w:r>
      <w:r>
        <w:rPr>
          <w:spacing w:val="-1"/>
          <w:sz w:val="22"/>
        </w:rPr>
        <w:t> </w:t>
      </w:r>
      <w:r>
        <w:rPr>
          <w:sz w:val="22"/>
        </w:rPr>
        <w:t>duração.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1425"/>
      </w:pPr>
      <w:r>
        <w:rPr/>
        <w:t>A verificação do neoprene foi realizada de acordo com o itens abaixo: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Tensões</w:t>
      </w:r>
      <w:r>
        <w:rPr>
          <w:spacing w:val="-2"/>
          <w:sz w:val="22"/>
        </w:rPr>
        <w:t> </w:t>
      </w:r>
      <w:r>
        <w:rPr>
          <w:sz w:val="22"/>
        </w:rPr>
        <w:t>normais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19" w:footer="1065" w:top="1720" w:bottom="1260" w:left="560" w:right="360"/>
        </w:sectPr>
      </w:pPr>
    </w:p>
    <w:p>
      <w:pPr>
        <w:spacing w:before="263"/>
        <w:ind w:left="1142" w:right="0" w:firstLine="0"/>
        <w:jc w:val="left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position w:val="6"/>
          <w:sz w:val="22"/>
        </w:rPr>
        <w:t>Σ</w:t>
      </w:r>
      <w:r>
        <w:rPr>
          <w:rFonts w:ascii="Cambria Math" w:hAnsi="Cambria Math"/>
          <w:w w:val="105"/>
          <w:sz w:val="16"/>
        </w:rPr>
        <w:t>C,MÁX</w:t>
      </w:r>
    </w:p>
    <w:p>
      <w:pPr>
        <w:spacing w:line="373" w:lineRule="exact" w:before="95"/>
        <w:ind w:left="26" w:right="0" w:firstLine="0"/>
        <w:jc w:val="left"/>
        <w:rPr>
          <w:rFonts w:ascii="Cambria Math" w:hAnsi="Cambria Math"/>
          <w:sz w:val="16"/>
        </w:rPr>
      </w:pPr>
      <w:r>
        <w:rPr/>
        <w:br w:type="column"/>
      </w:r>
      <w:r>
        <w:rPr>
          <w:rFonts w:ascii="Cambria Math" w:hAnsi="Cambria Math"/>
          <w:sz w:val="22"/>
        </w:rPr>
        <w:t>= </w:t>
      </w:r>
      <w:r>
        <w:rPr>
          <w:rFonts w:ascii="Cambria Math" w:hAnsi="Cambria Math"/>
          <w:position w:val="17"/>
          <w:sz w:val="22"/>
        </w:rPr>
        <w:t>N</w:t>
      </w:r>
      <w:r>
        <w:rPr>
          <w:rFonts w:ascii="Cambria Math" w:hAnsi="Cambria Math"/>
          <w:position w:val="11"/>
          <w:sz w:val="16"/>
        </w:rPr>
        <w:t>MÁX </w:t>
      </w:r>
      <w:r>
        <w:rPr>
          <w:rFonts w:ascii="Cambria Math" w:hAnsi="Cambria Math"/>
          <w:sz w:val="22"/>
        </w:rPr>
        <w:t>&lt; 1,5 kN/cm</w:t>
      </w:r>
      <w:r>
        <w:rPr>
          <w:rFonts w:ascii="Cambria Math" w:hAnsi="Cambria Math"/>
          <w:position w:val="8"/>
          <w:sz w:val="16"/>
        </w:rPr>
        <w:t>2</w:t>
      </w:r>
    </w:p>
    <w:p>
      <w:pPr>
        <w:pStyle w:val="BodyText"/>
        <w:spacing w:line="203" w:lineRule="exact"/>
        <w:ind w:left="266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3107200" from="129.860001pt,-2.835841pt" to="155.180001pt,-2.835841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A´. B´</w:t>
      </w:r>
    </w:p>
    <w:p>
      <w:pPr>
        <w:spacing w:after="0" w:line="203" w:lineRule="exact"/>
        <w:rPr>
          <w:rFonts w:ascii="Cambria Math" w:hAnsi="Cambria Math"/>
        </w:rPr>
        <w:sectPr>
          <w:type w:val="continuous"/>
          <w:pgSz w:w="11910" w:h="16840"/>
          <w:pgMar w:top="1580" w:bottom="280" w:left="560" w:right="360"/>
          <w:cols w:num="2" w:equalWidth="0">
            <w:col w:w="1745" w:space="40"/>
            <w:col w:w="9205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pStyle w:val="BodyText"/>
        <w:spacing w:before="2"/>
        <w:rPr>
          <w:rFonts w:ascii="Cambria Math"/>
          <w:sz w:val="33"/>
        </w:rPr>
      </w:pPr>
    </w:p>
    <w:p>
      <w:pPr>
        <w:spacing w:before="0"/>
        <w:ind w:left="1142" w:right="0" w:firstLine="0"/>
        <w:jc w:val="left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position w:val="6"/>
          <w:sz w:val="22"/>
        </w:rPr>
        <w:t>Σ</w:t>
      </w:r>
      <w:r>
        <w:rPr>
          <w:rFonts w:ascii="Cambria Math" w:hAnsi="Cambria Math"/>
          <w:w w:val="105"/>
          <w:sz w:val="16"/>
        </w:rPr>
        <w:t>C,MÍN</w:t>
      </w:r>
    </w:p>
    <w:p>
      <w:pPr>
        <w:spacing w:line="373" w:lineRule="exact" w:before="221"/>
        <w:ind w:left="28" w:right="0" w:firstLine="0"/>
        <w:jc w:val="left"/>
        <w:rPr>
          <w:rFonts w:ascii="Cambria Math" w:hAnsi="Cambria Math"/>
          <w:sz w:val="16"/>
        </w:rPr>
      </w:pPr>
      <w:r>
        <w:rPr/>
        <w:br w:type="column"/>
      </w:r>
      <w:r>
        <w:rPr>
          <w:rFonts w:ascii="Cambria Math" w:hAnsi="Cambria Math"/>
          <w:sz w:val="22"/>
        </w:rPr>
        <w:t>= </w:t>
      </w:r>
      <w:r>
        <w:rPr>
          <w:rFonts w:ascii="Cambria Math" w:hAnsi="Cambria Math"/>
          <w:position w:val="17"/>
          <w:sz w:val="22"/>
        </w:rPr>
        <w:t>N</w:t>
      </w:r>
      <w:r>
        <w:rPr>
          <w:rFonts w:ascii="Cambria Math" w:hAnsi="Cambria Math"/>
          <w:position w:val="11"/>
          <w:sz w:val="16"/>
        </w:rPr>
        <w:t>MÍN </w:t>
      </w:r>
      <w:r>
        <w:rPr>
          <w:rFonts w:ascii="Cambria Math" w:hAnsi="Cambria Math"/>
          <w:sz w:val="22"/>
        </w:rPr>
        <w:t>&gt; 0,3 kN/cm</w:t>
      </w:r>
      <w:r>
        <w:rPr>
          <w:rFonts w:ascii="Cambria Math" w:hAnsi="Cambria Math"/>
          <w:position w:val="8"/>
          <w:sz w:val="16"/>
        </w:rPr>
        <w:t>2</w:t>
      </w:r>
    </w:p>
    <w:p>
      <w:pPr>
        <w:pStyle w:val="BodyText"/>
        <w:spacing w:line="159" w:lineRule="exact"/>
        <w:ind w:left="253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3106176" from="128.419998pt,-2.835847pt" to="152.299998pt,-2.835847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A´. B´</w:t>
      </w:r>
    </w:p>
    <w:p>
      <w:pPr>
        <w:spacing w:after="0" w:line="159" w:lineRule="exact"/>
        <w:rPr>
          <w:rFonts w:ascii="Cambria Math" w:hAnsi="Cambria Math"/>
        </w:rPr>
        <w:sectPr>
          <w:type w:val="continuous"/>
          <w:pgSz w:w="11910" w:h="16840"/>
          <w:pgMar w:top="1580" w:bottom="280" w:left="560" w:right="360"/>
          <w:cols w:num="2" w:equalWidth="0">
            <w:col w:w="1715" w:space="40"/>
            <w:col w:w="9235"/>
          </w:cols>
        </w:sect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7" w:lineRule="exact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Tensão de cisalhamento da força</w:t>
      </w:r>
      <w:r>
        <w:rPr>
          <w:spacing w:val="-8"/>
          <w:sz w:val="22"/>
        </w:rPr>
        <w:t> </w:t>
      </w:r>
      <w:r>
        <w:rPr>
          <w:sz w:val="22"/>
        </w:rPr>
        <w:t>normal</w:t>
      </w:r>
    </w:p>
    <w:p>
      <w:pPr>
        <w:pStyle w:val="BodyText"/>
      </w:pPr>
    </w:p>
    <w:p>
      <w:pPr>
        <w:pStyle w:val="BodyText"/>
        <w:spacing w:before="1"/>
        <w:ind w:left="1142"/>
      </w:pPr>
      <w:r>
        <w:rPr/>
        <w:t>Fator de forma:</w:t>
      </w:r>
    </w:p>
    <w:p>
      <w:pPr>
        <w:pStyle w:val="BodyText"/>
        <w:tabs>
          <w:tab w:pos="1921" w:val="left" w:leader="none"/>
        </w:tabs>
        <w:spacing w:line="177" w:lineRule="auto" w:before="104"/>
        <w:ind w:left="1142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3105152" from="106.099998pt,20.444115pt" to="163.939998pt,20.444115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/>
          <w:position w:val="-16"/>
        </w:rPr>
        <w:t>ff</w:t>
      </w:r>
      <w:r>
        <w:rPr>
          <w:rFonts w:ascii="Cambria Math" w:hAnsi="Cambria Math"/>
          <w:spacing w:val="11"/>
          <w:position w:val="-16"/>
        </w:rPr>
        <w:t> </w:t>
      </w:r>
      <w:r>
        <w:rPr>
          <w:rFonts w:ascii="Cambria Math" w:hAnsi="Cambria Math"/>
          <w:position w:val="-16"/>
        </w:rPr>
        <w:t>=</w:t>
        <w:tab/>
      </w:r>
      <w:r>
        <w:rPr>
          <w:rFonts w:ascii="Cambria Math" w:hAnsi="Cambria Math"/>
        </w:rPr>
        <w:t>a´.</w:t>
      </w:r>
      <w:r>
        <w:rPr>
          <w:rFonts w:ascii="Cambria Math" w:hAnsi="Cambria Math"/>
          <w:spacing w:val="-13"/>
        </w:rPr>
        <w:t> </w:t>
      </w:r>
      <w:r>
        <w:rPr>
          <w:rFonts w:ascii="Cambria Math" w:hAnsi="Cambria Math"/>
        </w:rPr>
        <w:t>b´</w:t>
      </w:r>
    </w:p>
    <w:p>
      <w:pPr>
        <w:pStyle w:val="BodyText"/>
        <w:spacing w:line="202" w:lineRule="exact"/>
        <w:ind w:left="1562"/>
        <w:rPr>
          <w:rFonts w:ascii="Cambria Math" w:hAnsi="Cambria Math"/>
        </w:rPr>
      </w:pPr>
      <w:r>
        <w:rPr>
          <w:rFonts w:ascii="Cambria Math" w:hAnsi="Cambria Math"/>
        </w:rPr>
        <w:t>2. t. (a´ + b´)</w:t>
      </w:r>
    </w:p>
    <w:p>
      <w:pPr>
        <w:pStyle w:val="BodyText"/>
        <w:spacing w:line="373" w:lineRule="exact" w:before="43"/>
        <w:ind w:left="1142"/>
        <w:rPr>
          <w:rFonts w:ascii="Cambria Math" w:hAnsi="Cambria Math"/>
          <w:sz w:val="16"/>
        </w:rPr>
      </w:pPr>
      <w:r>
        <w:rPr/>
        <w:pict>
          <v:line style="position:absolute;mso-position-horizontal-relative:page;mso-position-vertical-relative:paragraph;z-index:-253104128" from="130.580002pt,17.982151pt" to="153.020002pt,17.982151pt" stroked="true" strokeweight=".71997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Tn = 1,5. </w:t>
      </w:r>
      <w:r>
        <w:rPr>
          <w:rFonts w:ascii="Cambria Math" w:hAnsi="Cambria Math"/>
          <w:position w:val="17"/>
        </w:rPr>
        <w:t>σ</w:t>
      </w:r>
      <w:r>
        <w:rPr>
          <w:rFonts w:ascii="Cambria Math" w:hAnsi="Cambria Math"/>
          <w:position w:val="12"/>
          <w:sz w:val="16"/>
        </w:rPr>
        <w:t>máx </w:t>
      </w:r>
      <w:r>
        <w:rPr>
          <w:rFonts w:ascii="Cambria Math" w:hAnsi="Cambria Math"/>
        </w:rPr>
        <w:t>&lt; 0,3 kN/cm</w:t>
      </w:r>
      <w:r>
        <w:rPr>
          <w:rFonts w:ascii="Cambria Math" w:hAnsi="Cambria Math"/>
          <w:position w:val="8"/>
          <w:sz w:val="16"/>
        </w:rPr>
        <w:t>2</w:t>
      </w:r>
    </w:p>
    <w:p>
      <w:pPr>
        <w:pStyle w:val="BodyText"/>
        <w:spacing w:line="203" w:lineRule="exact"/>
        <w:ind w:left="2207"/>
        <w:rPr>
          <w:rFonts w:ascii="Cambria Math"/>
        </w:rPr>
      </w:pPr>
      <w:r>
        <w:rPr>
          <w:rFonts w:ascii="Cambria Math"/>
        </w:rPr>
        <w:t>ff</w:t>
      </w:r>
    </w:p>
    <w:p>
      <w:pPr>
        <w:pStyle w:val="BodyText"/>
        <w:spacing w:before="9"/>
        <w:rPr>
          <w:rFonts w:ascii="Cambria Math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94" w:after="0"/>
        <w:ind w:left="1850" w:right="0" w:hanging="708"/>
        <w:jc w:val="left"/>
        <w:rPr>
          <w:sz w:val="22"/>
        </w:rPr>
      </w:pPr>
      <w:r>
        <w:rPr>
          <w:sz w:val="22"/>
        </w:rPr>
        <w:t>Recalque</w:t>
      </w:r>
    </w:p>
    <w:p>
      <w:pPr>
        <w:pStyle w:val="BodyText"/>
        <w:spacing w:line="377" w:lineRule="exact" w:before="102"/>
        <w:ind w:left="1142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3103104" from="112.82pt,21.432129pt" to="189.26pt,21.432129pt" stroked="true" strokeweight=".72003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Dh = </w:t>
      </w:r>
      <w:r>
        <w:rPr>
          <w:rFonts w:ascii="Cambria Math" w:hAnsi="Cambria Math"/>
          <w:position w:val="17"/>
        </w:rPr>
        <w:t>σ</w:t>
      </w:r>
      <w:r>
        <w:rPr>
          <w:rFonts w:ascii="Cambria Math" w:hAnsi="Cambria Math"/>
          <w:position w:val="12"/>
          <w:sz w:val="16"/>
        </w:rPr>
        <w:t>máx.</w:t>
      </w:r>
      <w:r>
        <w:rPr>
          <w:rFonts w:ascii="Cambria Math" w:hAnsi="Cambria Math"/>
          <w:position w:val="18"/>
        </w:rPr>
        <w:t>(</w:t>
      </w:r>
      <w:r>
        <w:rPr>
          <w:rFonts w:ascii="Cambria Math" w:hAnsi="Cambria Math"/>
          <w:position w:val="17"/>
        </w:rPr>
        <w:t>n. t + 2. c</w:t>
      </w:r>
      <w:r>
        <w:rPr>
          <w:rFonts w:ascii="Cambria Math" w:hAnsi="Cambria Math"/>
          <w:position w:val="18"/>
        </w:rPr>
        <w:t>) </w:t>
      </w:r>
      <w:r>
        <w:rPr>
          <w:rFonts w:ascii="Cambria Math" w:hAnsi="Cambria Math"/>
        </w:rPr>
        <w:t>&lt; 0,25. h</w:t>
      </w:r>
    </w:p>
    <w:p>
      <w:pPr>
        <w:pStyle w:val="BodyText"/>
        <w:spacing w:line="210" w:lineRule="exact"/>
        <w:ind w:left="1696"/>
        <w:rPr>
          <w:rFonts w:ascii="Cambria Math" w:hAnsi="Cambria Math"/>
        </w:rPr>
      </w:pPr>
      <w:r>
        <w:rPr>
          <w:rFonts w:ascii="Cambria Math" w:hAnsi="Cambria Math"/>
        </w:rPr>
        <w:t>4. G. ff </w:t>
      </w:r>
      <w:r>
        <w:rPr>
          <w:rFonts w:ascii="Cambria Math" w:hAnsi="Cambria Math"/>
          <w:position w:val="7"/>
          <w:sz w:val="16"/>
        </w:rPr>
        <w:t>2</w:t>
      </w:r>
      <w:r>
        <w:rPr>
          <w:rFonts w:ascii="Cambria Math" w:hAnsi="Cambria Math"/>
        </w:rPr>
        <w:t>. 3. σ</w:t>
      </w:r>
      <w:r>
        <w:rPr>
          <w:rFonts w:ascii="Cambria Math" w:hAnsi="Cambria Math"/>
          <w:vertAlign w:val="subscript"/>
        </w:rPr>
        <w:t>c,máx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0"/>
        <w:rPr>
          <w:rFonts w:ascii="Cambria Math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Tensão de cisalhamento das forças</w:t>
      </w:r>
      <w:r>
        <w:rPr>
          <w:spacing w:val="-6"/>
          <w:sz w:val="22"/>
        </w:rPr>
        <w:t> </w:t>
      </w:r>
      <w:r>
        <w:rPr>
          <w:sz w:val="22"/>
        </w:rPr>
        <w:t>horizontais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pStyle w:val="BodyText"/>
        <w:spacing w:line="373" w:lineRule="exact" w:before="98"/>
        <w:ind w:left="1142"/>
        <w:rPr>
          <w:rFonts w:ascii="Cambria Math"/>
        </w:rPr>
      </w:pPr>
      <w:r>
        <w:rPr/>
        <w:pict>
          <v:line style="position:absolute;mso-position-horizontal-relative:page;mso-position-vertical-relative:paragraph;z-index:-253102080" from="107.660004pt,20.73214pt" to="127.580004pt,20.73214pt" stroked="true" strokeweight=".72003pt" strokecolor="#000000">
            <v:stroke dashstyle="solid"/>
            <w10:wrap type="none"/>
          </v:line>
        </w:pict>
      </w:r>
      <w:r>
        <w:rPr>
          <w:rFonts w:ascii="Cambria Math"/>
        </w:rPr>
        <w:t>Tll= </w:t>
      </w:r>
      <w:r>
        <w:rPr>
          <w:rFonts w:ascii="Cambria Math"/>
          <w:position w:val="17"/>
        </w:rPr>
        <w:t>Hll</w:t>
      </w:r>
    </w:p>
    <w:p>
      <w:pPr>
        <w:pStyle w:val="BodyText"/>
        <w:spacing w:line="203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t>a´.b´</w:t>
      </w:r>
    </w:p>
    <w:p>
      <w:pPr>
        <w:pStyle w:val="BodyText"/>
        <w:spacing w:before="10"/>
        <w:rPr>
          <w:rFonts w:ascii="Cambria Math"/>
        </w:rPr>
      </w:pPr>
      <w:r>
        <w:rPr/>
        <w:br w:type="column"/>
      </w:r>
      <w:r>
        <w:rPr>
          <w:rFonts w:ascii="Cambria Math"/>
        </w:rPr>
      </w:r>
    </w:p>
    <w:p>
      <w:pPr>
        <w:pStyle w:val="BodyText"/>
        <w:ind w:left="-5"/>
        <w:rPr>
          <w:rFonts w:ascii="Cambria Math"/>
        </w:rPr>
      </w:pPr>
      <w:r>
        <w:rPr>
          <w:rFonts w:ascii="Cambria Math"/>
        </w:rPr>
        <w:t>&lt;0,5G</w:t>
      </w:r>
    </w:p>
    <w:p>
      <w:pPr>
        <w:spacing w:after="0"/>
        <w:rPr>
          <w:rFonts w:ascii="Cambria Math"/>
        </w:rPr>
        <w:sectPr>
          <w:type w:val="continuous"/>
          <w:pgSz w:w="11910" w:h="16840"/>
          <w:pgMar w:top="1580" w:bottom="280" w:left="560" w:right="360"/>
          <w:cols w:num="2" w:equalWidth="0">
            <w:col w:w="1992" w:space="40"/>
            <w:col w:w="8958"/>
          </w:cols>
        </w:sectPr>
      </w:pPr>
    </w:p>
    <w:p>
      <w:pPr>
        <w:pStyle w:val="BodyText"/>
        <w:spacing w:before="6"/>
        <w:rPr>
          <w:rFonts w:ascii="Cambria Math"/>
          <w:sz w:val="28"/>
        </w:rPr>
      </w:pPr>
    </w:p>
    <w:p>
      <w:pPr>
        <w:spacing w:after="0"/>
        <w:rPr>
          <w:rFonts w:ascii="Cambria Math"/>
          <w:sz w:val="28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pStyle w:val="BodyText"/>
        <w:spacing w:line="373" w:lineRule="exact" w:before="99"/>
        <w:ind w:left="1142"/>
        <w:rPr>
          <w:rFonts w:ascii="Cambria Math"/>
        </w:rPr>
      </w:pPr>
      <w:r>
        <w:rPr/>
        <w:pict>
          <v:line style="position:absolute;mso-position-horizontal-relative:page;mso-position-vertical-relative:paragraph;z-index:-253101056" from="109.459999pt,20.782135pt" to="137.659999pt,20.782135pt" stroked="true" strokeweight=".72003pt" strokecolor="#000000">
            <v:stroke dashstyle="solid"/>
            <w10:wrap type="none"/>
          </v:line>
        </w:pict>
      </w:r>
      <w:r>
        <w:rPr>
          <w:rFonts w:ascii="Cambria Math"/>
        </w:rPr>
        <w:t>Tlc= </w:t>
      </w:r>
      <w:r>
        <w:rPr>
          <w:rFonts w:ascii="Cambria Math"/>
          <w:position w:val="17"/>
        </w:rPr>
        <w:t>Hlc</w:t>
      </w:r>
    </w:p>
    <w:p>
      <w:pPr>
        <w:pStyle w:val="BodyText"/>
        <w:spacing w:line="203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t>2.a´.b´</w:t>
      </w:r>
    </w:p>
    <w:p>
      <w:pPr>
        <w:pStyle w:val="BodyText"/>
        <w:spacing w:before="11"/>
        <w:rPr>
          <w:rFonts w:ascii="Cambria Math"/>
        </w:rPr>
      </w:pPr>
      <w:r>
        <w:rPr/>
        <w:br w:type="column"/>
      </w:r>
      <w:r>
        <w:rPr>
          <w:rFonts w:ascii="Cambria Math"/>
        </w:rPr>
      </w:r>
    </w:p>
    <w:p>
      <w:pPr>
        <w:pStyle w:val="BodyText"/>
        <w:ind w:left="-5"/>
        <w:rPr>
          <w:rFonts w:ascii="Cambria Math"/>
        </w:rPr>
      </w:pPr>
      <w:r>
        <w:rPr>
          <w:rFonts w:ascii="Cambria Math"/>
        </w:rPr>
        <w:t>&lt;0,5G</w:t>
      </w:r>
    </w:p>
    <w:p>
      <w:pPr>
        <w:spacing w:after="0"/>
        <w:rPr>
          <w:rFonts w:ascii="Cambria Math"/>
        </w:rPr>
        <w:sectPr>
          <w:type w:val="continuous"/>
          <w:pgSz w:w="11910" w:h="16840"/>
          <w:pgMar w:top="1580" w:bottom="280" w:left="560" w:right="360"/>
          <w:cols w:num="2" w:equalWidth="0">
            <w:col w:w="2197" w:space="40"/>
            <w:col w:w="8753"/>
          </w:cols>
        </w:sectPr>
      </w:pPr>
    </w:p>
    <w:p>
      <w:pPr>
        <w:pStyle w:val="BodyText"/>
        <w:spacing w:before="8"/>
        <w:rPr>
          <w:rFonts w:ascii="Cambria Math"/>
        </w:rPr>
      </w:pPr>
    </w:p>
    <w:p>
      <w:pPr>
        <w:pStyle w:val="BodyText"/>
        <w:spacing w:line="139" w:lineRule="auto" w:before="187"/>
        <w:ind w:left="1607" w:right="8140" w:hanging="466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3099008" from="108.379997pt,20.792244pt" to="128.299997pt,20.792244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Ttl= </w:t>
      </w:r>
      <w:r>
        <w:rPr>
          <w:rFonts w:ascii="Cambria Math" w:hAnsi="Cambria Math"/>
          <w:position w:val="17"/>
        </w:rPr>
        <w:t>Htl </w:t>
      </w:r>
      <w:r>
        <w:rPr>
          <w:rFonts w:ascii="Cambria Math" w:hAnsi="Cambria Math"/>
        </w:rPr>
        <w:t>&lt;0,5G a´.b´</w:t>
      </w:r>
    </w:p>
    <w:p>
      <w:pPr>
        <w:pStyle w:val="BodyText"/>
        <w:spacing w:before="7"/>
        <w:rPr>
          <w:rFonts w:ascii="Cambria Math"/>
          <w:sz w:val="29"/>
        </w:rPr>
      </w:pPr>
    </w:p>
    <w:p>
      <w:pPr>
        <w:spacing w:after="0"/>
        <w:rPr>
          <w:rFonts w:ascii="Cambria Math"/>
          <w:sz w:val="29"/>
        </w:rPr>
        <w:sectPr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line="373" w:lineRule="exact" w:before="99"/>
        <w:ind w:left="1142"/>
        <w:rPr>
          <w:rFonts w:ascii="Cambria Math"/>
        </w:rPr>
      </w:pPr>
      <w:r>
        <w:rPr/>
        <w:pict>
          <v:line style="position:absolute;mso-position-horizontal-relative:page;mso-position-vertical-relative:paragraph;z-index:-253097984" from="110.300003pt,20.782173pt" to="138.500003pt,20.782173pt" stroked="true" strokeweight=".72pt" strokecolor="#000000">
            <v:stroke dashstyle="solid"/>
            <w10:wrap type="none"/>
          </v:line>
        </w:pict>
      </w:r>
      <w:r>
        <w:rPr>
          <w:rFonts w:ascii="Cambria Math"/>
        </w:rPr>
        <w:t>Ttc= </w:t>
      </w:r>
      <w:r>
        <w:rPr>
          <w:rFonts w:ascii="Cambria Math"/>
          <w:position w:val="17"/>
        </w:rPr>
        <w:t>Htc</w:t>
      </w:r>
    </w:p>
    <w:p>
      <w:pPr>
        <w:pStyle w:val="BodyText"/>
        <w:spacing w:line="203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t>2.a´.b´</w:t>
      </w:r>
    </w:p>
    <w:p>
      <w:pPr>
        <w:pStyle w:val="BodyText"/>
        <w:spacing w:before="11"/>
        <w:rPr>
          <w:rFonts w:ascii="Cambria Math"/>
        </w:rPr>
      </w:pPr>
      <w:r>
        <w:rPr/>
        <w:br w:type="column"/>
      </w:r>
      <w:r>
        <w:rPr>
          <w:rFonts w:ascii="Cambria Math"/>
        </w:rPr>
      </w:r>
    </w:p>
    <w:p>
      <w:pPr>
        <w:pStyle w:val="BodyText"/>
        <w:ind w:left="-8"/>
        <w:rPr>
          <w:rFonts w:ascii="Cambria Math"/>
        </w:rPr>
      </w:pPr>
      <w:r>
        <w:rPr>
          <w:rFonts w:ascii="Cambria Math"/>
        </w:rPr>
        <w:t>&lt;0,5G</w:t>
      </w:r>
    </w:p>
    <w:p>
      <w:pPr>
        <w:spacing w:after="0"/>
        <w:rPr>
          <w:rFonts w:ascii="Cambria Math"/>
        </w:rPr>
        <w:sectPr>
          <w:type w:val="continuous"/>
          <w:pgSz w:w="11910" w:h="16840"/>
          <w:pgMar w:top="1580" w:bottom="280" w:left="560" w:right="360"/>
          <w:cols w:num="2" w:equalWidth="0">
            <w:col w:w="2214" w:space="40"/>
            <w:col w:w="873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line="360" w:lineRule="auto" w:before="230"/>
        <w:ind w:left="1142" w:right="8140"/>
        <w:rPr>
          <w:rFonts w:ascii="Cambria Math"/>
        </w:rPr>
      </w:pPr>
      <w:r>
        <w:rPr>
          <w:rFonts w:ascii="Cambria Math"/>
        </w:rPr>
        <w:t>Tl=Tll+Tlc&lt;0,7G Tt=Ttl+Ttc&lt;0,7G</w:t>
      </w: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spacing w:before="7"/>
        <w:rPr>
          <w:rFonts w:ascii="Cambria Math"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Distorção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113.660004pt,9.21739pt" to="250.840004pt,9.2173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ind w:left="1142"/>
        <w:rPr>
          <w:rFonts w:ascii="Cambria Math" w:hAnsi="Cambria Math"/>
          <w:sz w:val="16"/>
        </w:rPr>
      </w:pPr>
      <w:r>
        <w:rPr>
          <w:rFonts w:ascii="Cambria Math" w:hAnsi="Cambria Math"/>
        </w:rPr>
        <w:t>Hr=</w:t>
      </w:r>
      <w:r>
        <w:rPr>
          <w:rFonts w:ascii="Cambria Math" w:hAnsi="Cambria Math"/>
          <w:position w:val="1"/>
        </w:rPr>
        <w:t>√(</w:t>
      </w:r>
      <w:r>
        <w:rPr>
          <w:rFonts w:ascii="Cambria Math" w:hAnsi="Cambria Math"/>
        </w:rPr>
        <w:t>Hll+0,5.Hlc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7"/>
          <w:sz w:val="16"/>
        </w:rPr>
        <w:t>2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Htl+0,5.Htc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7"/>
          <w:sz w:val="16"/>
        </w:rPr>
        <w:t>2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line="177" w:lineRule="auto" w:before="111"/>
        <w:ind w:left="1142"/>
        <w:rPr>
          <w:rFonts w:ascii="Cambria Math"/>
        </w:rPr>
      </w:pPr>
      <w:r>
        <w:rPr/>
        <w:pict>
          <v:line style="position:absolute;mso-position-horizontal-relative:page;mso-position-vertical-relative:paragraph;z-index:-253096960" from="113.779999pt,20.794109pt" to="142.699999pt,20.794109pt" stroked="true" strokeweight=".72pt" strokecolor="#000000">
            <v:stroke dashstyle="solid"/>
            <w10:wrap type="none"/>
          </v:line>
        </w:pict>
      </w:r>
      <w:r>
        <w:rPr>
          <w:rFonts w:ascii="Cambria Math"/>
          <w:position w:val="-16"/>
        </w:rPr>
        <w:t>Dab=</w:t>
      </w:r>
      <w:r>
        <w:rPr>
          <w:rFonts w:ascii="Cambria Math"/>
          <w:spacing w:val="6"/>
          <w:position w:val="-16"/>
        </w:rPr>
        <w:t> </w:t>
      </w:r>
      <w:r>
        <w:rPr>
          <w:rFonts w:ascii="Cambria Math"/>
        </w:rPr>
        <w:t>n.t.Hr</w:t>
      </w:r>
    </w:p>
    <w:p>
      <w:pPr>
        <w:pStyle w:val="BodyText"/>
        <w:spacing w:line="202" w:lineRule="exact"/>
        <w:ind w:left="1715"/>
        <w:rPr>
          <w:rFonts w:ascii="Cambria Math" w:hAnsi="Cambria Math"/>
        </w:rPr>
      </w:pPr>
      <w:r>
        <w:rPr>
          <w:rFonts w:ascii="Cambria Math" w:hAnsi="Cambria Math"/>
        </w:rPr>
        <w:t>a´.b´.G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18"/>
        </w:rPr>
      </w:pPr>
    </w:p>
    <w:p>
      <w:pPr>
        <w:pStyle w:val="BodyText"/>
        <w:spacing w:line="139" w:lineRule="auto" w:before="187"/>
        <w:ind w:left="1929" w:right="8181" w:hanging="788"/>
        <w:rPr>
          <w:rFonts w:ascii="Cambria Math" w:hAnsi="Cambria Math" w:eastAsia="Cambria Math"/>
        </w:rPr>
      </w:pPr>
      <w:r>
        <w:rPr/>
        <w:pict>
          <v:line style="position:absolute;mso-position-horizontal-relative:page;mso-position-vertical-relative:paragraph;z-index:-253095936" from="117.620003pt,20.792257pt" to="137.540003pt,20.792257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 w:eastAsia="Cambria Math"/>
        </w:rPr>
        <w:t>𝑡𝑔𝐴 = </w:t>
      </w:r>
      <w:r>
        <w:rPr>
          <w:rFonts w:ascii="Cambria Math" w:hAnsi="Cambria Math" w:eastAsia="Cambria Math"/>
          <w:position w:val="17"/>
        </w:rPr>
        <w:t>𝐷𝑎𝑏 </w:t>
      </w:r>
      <w:r>
        <w:rPr>
          <w:rFonts w:ascii="Cambria Math" w:hAnsi="Cambria Math" w:eastAsia="Cambria Math"/>
        </w:rPr>
        <w:t>&lt; 0,5 ℎ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Tensão de Cisalhamento na</w:t>
      </w:r>
      <w:r>
        <w:rPr>
          <w:spacing w:val="-6"/>
          <w:sz w:val="22"/>
        </w:rPr>
        <w:t> </w:t>
      </w:r>
      <w:r>
        <w:rPr>
          <w:sz w:val="22"/>
        </w:rPr>
        <w:t>rotação</w:t>
      </w:r>
    </w:p>
    <w:p>
      <w:pPr>
        <w:pStyle w:val="BodyText"/>
        <w:spacing w:line="190" w:lineRule="exact" w:before="113"/>
        <w:ind w:left="1581"/>
        <w:rPr>
          <w:rFonts w:ascii="Cambria Math" w:hAnsi="Cambria Math"/>
        </w:rPr>
      </w:pPr>
      <w:r>
        <w:rPr>
          <w:rFonts w:ascii="Cambria Math" w:hAnsi="Cambria Math"/>
        </w:rPr>
        <w:t>G.a´</w:t>
      </w:r>
      <w:r>
        <w:rPr>
          <w:rFonts w:ascii="Cambria Math" w:hAnsi="Cambria Math"/>
          <w:position w:val="8"/>
          <w:sz w:val="16"/>
        </w:rPr>
        <w:t>2</w:t>
      </w:r>
      <w:r>
        <w:rPr>
          <w:rFonts w:ascii="Cambria Math" w:hAnsi="Cambria Math"/>
        </w:rPr>
        <w:t>.(A</w:t>
      </w:r>
      <w:r>
        <w:rPr>
          <w:rFonts w:ascii="Cambria Math" w:hAnsi="Cambria Math"/>
          <w:vertAlign w:val="subscript"/>
        </w:rPr>
        <w:t>0</w:t>
      </w:r>
      <w:r>
        <w:rPr>
          <w:rFonts w:ascii="Cambria Math" w:hAnsi="Cambria Math"/>
          <w:vertAlign w:val="baseline"/>
        </w:rPr>
        <w:t>+At)</w:t>
      </w:r>
    </w:p>
    <w:p>
      <w:pPr>
        <w:pStyle w:val="BodyText"/>
        <w:tabs>
          <w:tab w:pos="2020" w:val="left" w:leader="none"/>
          <w:tab w:pos="2908" w:val="left" w:leader="none"/>
        </w:tabs>
        <w:ind w:left="1142"/>
        <w:rPr>
          <w:rFonts w:ascii="Cambria Math"/>
        </w:rPr>
      </w:pPr>
      <w:r>
        <w:rPr/>
        <w:pict>
          <v:line style="position:absolute;mso-position-horizontal-relative:page;mso-position-vertical-relative:paragraph;z-index:-253094912" from="107.059998pt,7.332141pt" to="171.499998pt,7.332141pt" stroked="true" strokeweight=".72pt" strokecolor="#000000">
            <v:stroke dashstyle="solid"/>
            <w10:wrap type="none"/>
          </v:line>
        </w:pict>
      </w:r>
      <w:r>
        <w:rPr>
          <w:rFonts w:ascii="Cambria Math"/>
        </w:rPr>
        <w:t>Ta=</w:t>
        <w:tab/>
      </w:r>
      <w:r>
        <w:rPr>
          <w:rFonts w:ascii="Cambria Math"/>
          <w:position w:val="-14"/>
        </w:rPr>
        <w:t>2.t.h</w:t>
        <w:tab/>
      </w:r>
      <w:r>
        <w:rPr>
          <w:rFonts w:ascii="Cambria Math"/>
        </w:rPr>
        <w:t>&lt;1,5.G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94" w:after="0"/>
        <w:ind w:left="1850" w:right="0" w:hanging="708"/>
        <w:jc w:val="left"/>
        <w:rPr>
          <w:sz w:val="22"/>
        </w:rPr>
      </w:pPr>
      <w:r>
        <w:rPr>
          <w:sz w:val="22"/>
        </w:rPr>
        <w:t>Tensão de Cisalhamento</w:t>
      </w:r>
      <w:r>
        <w:rPr>
          <w:spacing w:val="-5"/>
          <w:sz w:val="22"/>
        </w:rPr>
        <w:t> </w:t>
      </w:r>
      <w:r>
        <w:rPr>
          <w:sz w:val="22"/>
        </w:rPr>
        <w:t>total</w:t>
      </w:r>
    </w:p>
    <w:p>
      <w:pPr>
        <w:pStyle w:val="BodyText"/>
        <w:spacing w:before="128"/>
        <w:ind w:left="1142"/>
        <w:rPr>
          <w:rFonts w:ascii="Cambria Math"/>
        </w:rPr>
      </w:pPr>
      <w:r>
        <w:rPr>
          <w:rFonts w:ascii="Cambria Math"/>
        </w:rPr>
        <w:t>T=Tn+Tl+Tt+Ta&lt;0,5.G</w:t>
      </w: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spacing w:before="7"/>
        <w:rPr>
          <w:rFonts w:ascii="Cambria Math"/>
          <w:sz w:val="37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Esbeltez e espessura</w:t>
      </w:r>
      <w:r>
        <w:rPr>
          <w:spacing w:val="-5"/>
          <w:sz w:val="22"/>
        </w:rPr>
        <w:t> </w:t>
      </w:r>
      <w:r>
        <w:rPr>
          <w:sz w:val="22"/>
        </w:rPr>
        <w:t>mínima</w:t>
      </w:r>
    </w:p>
    <w:p>
      <w:pPr>
        <w:pStyle w:val="BodyText"/>
        <w:spacing w:line="373" w:lineRule="exact" w:before="100"/>
        <w:ind w:left="1142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3093888" from="150.380005pt,20.832170pt" to="158.900005pt,20.832170pt" stroked="true" strokeweight=".71997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Esbeltez: h &lt; </w:t>
      </w:r>
      <w:r>
        <w:rPr>
          <w:rFonts w:ascii="Cambria Math" w:hAnsi="Cambria Math"/>
          <w:position w:val="17"/>
        </w:rPr>
        <w:t>a´</w:t>
      </w:r>
    </w:p>
    <w:p>
      <w:pPr>
        <w:pStyle w:val="BodyText"/>
        <w:spacing w:line="203" w:lineRule="exact"/>
        <w:ind w:left="2471"/>
        <w:rPr>
          <w:rFonts w:ascii="Cambria Math"/>
        </w:rPr>
      </w:pPr>
      <w:r>
        <w:rPr>
          <w:rFonts w:ascii="Cambria Math"/>
          <w:w w:val="100"/>
        </w:rPr>
        <w:t>5</w:t>
      </w:r>
    </w:p>
    <w:p>
      <w:pPr>
        <w:pStyle w:val="BodyText"/>
        <w:spacing w:line="373" w:lineRule="exact" w:before="175"/>
        <w:ind w:left="1142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53092864" from="197.179993pt,24.582129pt" to="209.443993pt,24.582129pt" stroked="true" strokeweight=".72003pt" strokecolor="#000000">
            <v:stroke dashstyle="solid"/>
            <w10:wrap type="none"/>
          </v:line>
        </w:pict>
      </w:r>
      <w:r>
        <w:rPr>
          <w:rFonts w:ascii="Cambria Math" w:hAnsi="Cambria Math"/>
        </w:rPr>
        <w:t>Espessura mínima: h &gt; </w:t>
      </w:r>
      <w:r>
        <w:rPr>
          <w:rFonts w:ascii="Cambria Math" w:hAnsi="Cambria Math"/>
          <w:position w:val="17"/>
        </w:rPr>
        <w:t>a´</w:t>
      </w:r>
    </w:p>
    <w:p>
      <w:pPr>
        <w:pStyle w:val="BodyText"/>
        <w:spacing w:line="203" w:lineRule="exact"/>
        <w:ind w:left="3383"/>
        <w:rPr>
          <w:rFonts w:ascii="Cambria Math"/>
        </w:rPr>
      </w:pPr>
      <w:r>
        <w:rPr>
          <w:rFonts w:ascii="Cambria Math"/>
        </w:rPr>
        <w:t>10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1"/>
        <w:rPr>
          <w:rFonts w:ascii="Cambria Math"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Levantamento das bordas do</w:t>
      </w:r>
      <w:r>
        <w:rPr>
          <w:spacing w:val="-1"/>
          <w:sz w:val="22"/>
        </w:rPr>
        <w:t> </w:t>
      </w:r>
      <w:r>
        <w:rPr>
          <w:sz w:val="22"/>
        </w:rPr>
        <w:t>aparelho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21"/>
          <w:pgSz w:w="11910" w:h="16840"/>
          <w:pgMar w:header="619" w:footer="1065" w:top="1720" w:bottom="1260" w:left="560" w:right="360"/>
        </w:sectPr>
      </w:pPr>
    </w:p>
    <w:p>
      <w:pPr>
        <w:pStyle w:val="BodyText"/>
        <w:spacing w:line="115" w:lineRule="auto" w:before="321"/>
        <w:jc w:val="right"/>
        <w:rPr>
          <w:rFonts w:ascii="Cambria Math"/>
        </w:rPr>
      </w:pPr>
      <w:r>
        <w:rPr>
          <w:rFonts w:ascii="Cambria Math"/>
        </w:rPr>
        <w:t>At </w:t>
      </w:r>
      <w:r>
        <w:rPr>
          <w:rFonts w:ascii="Cambria Math"/>
          <w:position w:val="-16"/>
        </w:rPr>
        <w:t>&lt;</w:t>
      </w:r>
    </w:p>
    <w:p>
      <w:pPr>
        <w:pStyle w:val="BodyText"/>
        <w:spacing w:line="20" w:lineRule="exact"/>
        <w:ind w:left="1134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0.6pt;height:.75pt;mso-position-horizontal-relative:char;mso-position-vertical-relative:line" coordorigin="0,0" coordsize="212,15">
            <v:line style="position:absolute" from="0,7" to="211,7" stroked="true" strokeweight=".72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pStyle w:val="BodyText"/>
        <w:spacing w:before="9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pStyle w:val="BodyText"/>
        <w:ind w:left="20"/>
        <w:rPr>
          <w:rFonts w:ascii="Cambria Math" w:hAnsi="Cambria Math"/>
        </w:rPr>
      </w:pPr>
      <w:r>
        <w:rPr>
          <w:rFonts w:ascii="Cambria Math" w:hAnsi="Cambria Math"/>
        </w:rPr>
        <w:t>3. </w:t>
      </w:r>
      <w:r>
        <w:rPr>
          <w:rFonts w:ascii="Cambria Math" w:hAnsi="Cambria Math"/>
          <w:spacing w:val="-11"/>
        </w:rPr>
        <w:t>(σ</w:t>
      </w:r>
    </w:p>
    <w:p>
      <w:pPr>
        <w:pStyle w:val="BodyText"/>
        <w:rPr>
          <w:rFonts w:ascii="Cambria Math"/>
          <w:sz w:val="18"/>
        </w:rPr>
      </w:pPr>
      <w:r>
        <w:rPr/>
        <w:br w:type="column"/>
      </w:r>
      <w:r>
        <w:rPr>
          <w:rFonts w:ascii="Cambria Math"/>
          <w:sz w:val="18"/>
        </w:rPr>
      </w:r>
    </w:p>
    <w:p>
      <w:pPr>
        <w:spacing w:before="145"/>
        <w:ind w:left="-40" w:right="0" w:firstLine="0"/>
        <w:jc w:val="left"/>
        <w:rPr>
          <w:rFonts w:ascii="Cambria Math"/>
          <w:sz w:val="16"/>
        </w:rPr>
      </w:pPr>
      <w:r>
        <w:rPr>
          <w:rFonts w:ascii="Cambria Math"/>
          <w:w w:val="110"/>
          <w:sz w:val="16"/>
        </w:rPr>
        <w:t>c,max</w:t>
      </w:r>
    </w:p>
    <w:p>
      <w:pPr>
        <w:spacing w:before="249"/>
        <w:ind w:left="13" w:right="0" w:firstLine="0"/>
        <w:jc w:val="left"/>
        <w:rPr>
          <w:rFonts w:ascii="Cambria Math" w:hAnsi="Cambria Math"/>
          <w:sz w:val="16"/>
        </w:rPr>
      </w:pPr>
      <w:r>
        <w:rPr/>
        <w:br w:type="column"/>
      </w:r>
      <w:r>
        <w:rPr>
          <w:rFonts w:ascii="Cambria Math" w:hAnsi="Cambria Math"/>
          <w:w w:val="105"/>
          <w:position w:val="5"/>
          <w:sz w:val="22"/>
        </w:rPr>
        <w:t>+ σ</w:t>
      </w:r>
      <w:r>
        <w:rPr>
          <w:rFonts w:ascii="Cambria Math" w:hAnsi="Cambria Math"/>
          <w:w w:val="105"/>
          <w:sz w:val="16"/>
        </w:rPr>
        <w:t>c,mín</w:t>
      </w:r>
    </w:p>
    <w:p>
      <w:pPr>
        <w:spacing w:line="218" w:lineRule="exact" w:before="101"/>
        <w:ind w:left="591" w:right="0" w:firstLine="0"/>
        <w:jc w:val="left"/>
        <w:rPr>
          <w:rFonts w:ascii="Cambria Math"/>
          <w:sz w:val="16"/>
        </w:rPr>
      </w:pPr>
      <w:r>
        <w:rPr/>
        <w:br w:type="column"/>
      </w:r>
      <w:r>
        <w:rPr>
          <w:rFonts w:ascii="Cambria Math"/>
          <w:w w:val="105"/>
          <w:position w:val="-7"/>
          <w:sz w:val="22"/>
        </w:rPr>
        <w:t>t </w:t>
      </w:r>
      <w:r>
        <w:rPr>
          <w:rFonts w:ascii="Cambria Math"/>
          <w:w w:val="105"/>
          <w:sz w:val="16"/>
        </w:rPr>
        <w:t>2</w:t>
      </w:r>
    </w:p>
    <w:p>
      <w:pPr>
        <w:pStyle w:val="BodyText"/>
        <w:spacing w:line="165" w:lineRule="auto"/>
        <w:ind w:left="-31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251697152" from="110.059998pt,16.526487pt" to="241.839998pt,16.526487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</w:rPr>
        <w:t>)0,5. (</w:t>
      </w:r>
      <w:r>
        <w:rPr>
          <w:rFonts w:ascii="Cambria Math" w:hAnsi="Cambria Math"/>
          <w:w w:val="105"/>
          <w:position w:val="-10"/>
        </w:rPr>
        <w:t>a´</w:t>
      </w:r>
      <w:r>
        <w:rPr>
          <w:rFonts w:ascii="Cambria Math" w:hAnsi="Cambria Math"/>
          <w:w w:val="105"/>
        </w:rPr>
        <w:t>)</w:t>
      </w:r>
    </w:p>
    <w:p>
      <w:pPr>
        <w:spacing w:after="0" w:line="165" w:lineRule="auto"/>
        <w:rPr>
          <w:rFonts w:ascii="Cambria Math" w:hAnsi="Cambria Math"/>
        </w:rPr>
        <w:sectPr>
          <w:type w:val="continuous"/>
          <w:pgSz w:w="11910" w:h="16840"/>
          <w:pgMar w:top="1580" w:bottom="280" w:left="560" w:right="360"/>
          <w:cols w:num="5" w:equalWidth="0">
            <w:col w:w="1582" w:space="40"/>
            <w:col w:w="449" w:space="39"/>
            <w:col w:w="400" w:space="39"/>
            <w:col w:w="763" w:space="39"/>
            <w:col w:w="7639"/>
          </w:cols>
        </w:sectPr>
      </w:pPr>
    </w:p>
    <w:p>
      <w:pPr>
        <w:pStyle w:val="BodyText"/>
        <w:tabs>
          <w:tab w:pos="2783" w:val="left" w:leader="none"/>
        </w:tabs>
        <w:spacing w:line="239" w:lineRule="exact"/>
        <w:ind w:left="1185"/>
        <w:rPr>
          <w:rFonts w:ascii="Cambria Math"/>
        </w:rPr>
      </w:pPr>
      <w:r>
        <w:rPr>
          <w:rFonts w:ascii="Cambria Math"/>
        </w:rPr>
        <w:t>n</w:t>
        <w:tab/>
        <w:t>G.</w:t>
      </w:r>
      <w:r>
        <w:rPr>
          <w:rFonts w:ascii="Cambria Math"/>
          <w:spacing w:val="-13"/>
        </w:rPr>
        <w:t> </w:t>
      </w:r>
      <w:r>
        <w:rPr>
          <w:rFonts w:ascii="Cambria Math"/>
        </w:rPr>
        <w:t>ff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0"/>
        <w:rPr>
          <w:rFonts w:ascii="Cambria Math"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708"/>
        <w:jc w:val="left"/>
        <w:rPr>
          <w:sz w:val="22"/>
        </w:rPr>
      </w:pPr>
      <w:r>
        <w:rPr>
          <w:sz w:val="22"/>
        </w:rPr>
        <w:t>Escorregamento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spacing w:line="290" w:lineRule="auto" w:before="95"/>
        <w:ind w:left="1142" w:right="-11" w:firstLine="108"/>
        <w:jc w:val="left"/>
        <w:rPr>
          <w:rFonts w:ascii="Cambria Math" w:hAnsi="Cambria Math"/>
          <w:sz w:val="16"/>
        </w:rPr>
      </w:pPr>
      <w:r>
        <w:rPr/>
        <w:pict>
          <v:line style="position:absolute;mso-position-horizontal-relative:page;mso-position-vertical-relative:paragraph;z-index:-253086720" from="85.103996pt,20.482172pt" to="107.663996pt,20.482172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  <w:sz w:val="22"/>
        </w:rPr>
        <w:t>H</w:t>
      </w:r>
      <w:r>
        <w:rPr>
          <w:rFonts w:ascii="Cambria Math" w:hAnsi="Cambria Math"/>
          <w:w w:val="105"/>
          <w:sz w:val="22"/>
          <w:vertAlign w:val="subscript"/>
        </w:rPr>
        <w:t>r</w:t>
      </w:r>
      <w:r>
        <w:rPr>
          <w:rFonts w:ascii="Cambria Math" w:hAnsi="Cambria Math"/>
          <w:w w:val="105"/>
          <w:sz w:val="22"/>
          <w:vertAlign w:val="baseline"/>
        </w:rPr>
        <w:t> </w:t>
      </w:r>
      <w:r>
        <w:rPr>
          <w:rFonts w:ascii="Cambria Math" w:hAnsi="Cambria Math"/>
          <w:w w:val="105"/>
          <w:position w:val="5"/>
          <w:sz w:val="22"/>
          <w:vertAlign w:val="baseline"/>
        </w:rPr>
        <w:t>N</w:t>
      </w:r>
      <w:r>
        <w:rPr>
          <w:rFonts w:ascii="Cambria Math" w:hAnsi="Cambria Math"/>
          <w:w w:val="105"/>
          <w:sz w:val="16"/>
          <w:vertAlign w:val="baseline"/>
        </w:rPr>
        <w:t>mín</w:t>
      </w:r>
    </w:p>
    <w:p>
      <w:pPr>
        <w:pStyle w:val="BodyText"/>
        <w:spacing w:line="371" w:lineRule="exact" w:before="93"/>
        <w:ind w:left="27"/>
        <w:rPr>
          <w:rFonts w:ascii="Cambria Math"/>
        </w:rPr>
      </w:pPr>
      <w:r>
        <w:rPr/>
        <w:br w:type="column"/>
      </w:r>
      <w:r>
        <w:rPr>
          <w:rFonts w:ascii="Cambria Math"/>
        </w:rPr>
        <w:t>&lt; 0,10 + </w:t>
      </w:r>
      <w:r>
        <w:rPr>
          <w:rFonts w:ascii="Cambria Math"/>
          <w:position w:val="17"/>
        </w:rPr>
        <w:t>0,06</w:t>
      </w:r>
    </w:p>
    <w:p>
      <w:pPr>
        <w:spacing w:line="238" w:lineRule="exact" w:before="0"/>
        <w:ind w:left="924" w:right="0" w:firstLine="0"/>
        <w:jc w:val="left"/>
        <w:rPr>
          <w:rFonts w:ascii="Cambria Math" w:hAnsi="Cambria Math"/>
          <w:sz w:val="16"/>
        </w:rPr>
      </w:pPr>
      <w:r>
        <w:rPr/>
        <w:pict>
          <v:line style="position:absolute;mso-position-horizontal-relative:page;mso-position-vertical-relative:paragraph;z-index:-253085696" from="155.660004pt,-2.725835pt" to="182.660004pt,-2.725835pt" stroked="true" strokeweight=".72pt" strokecolor="#000000">
            <v:stroke dashstyle="solid"/>
            <w10:wrap type="none"/>
          </v:line>
        </w:pict>
      </w:r>
      <w:r>
        <w:rPr>
          <w:rFonts w:ascii="Cambria Math" w:hAnsi="Cambria Math"/>
          <w:w w:val="105"/>
          <w:position w:val="5"/>
          <w:sz w:val="22"/>
        </w:rPr>
        <w:t>σ</w:t>
      </w:r>
      <w:r>
        <w:rPr>
          <w:rFonts w:ascii="Cambria Math" w:hAnsi="Cambria Math"/>
          <w:w w:val="105"/>
          <w:sz w:val="16"/>
        </w:rPr>
        <w:t>c,mín</w:t>
      </w:r>
    </w:p>
    <w:p>
      <w:pPr>
        <w:spacing w:after="0" w:line="238" w:lineRule="exact"/>
        <w:jc w:val="left"/>
        <w:rPr>
          <w:rFonts w:ascii="Cambria Math" w:hAnsi="Cambria Math"/>
          <w:sz w:val="16"/>
        </w:rPr>
        <w:sectPr>
          <w:type w:val="continuous"/>
          <w:pgSz w:w="11910" w:h="16840"/>
          <w:pgMar w:top="1580" w:bottom="280" w:left="560" w:right="360"/>
          <w:cols w:num="2" w:equalWidth="0">
            <w:col w:w="1589" w:space="40"/>
            <w:col w:w="9361"/>
          </w:cols>
        </w:sectPr>
      </w:pPr>
    </w:p>
    <w:p>
      <w:pPr>
        <w:pStyle w:val="ListParagraph"/>
        <w:numPr>
          <w:ilvl w:val="0"/>
          <w:numId w:val="6"/>
        </w:numPr>
        <w:tabs>
          <w:tab w:pos="1849" w:val="left" w:leader="none"/>
          <w:tab w:pos="1850" w:val="left" w:leader="none"/>
        </w:tabs>
        <w:spacing w:line="240" w:lineRule="auto" w:before="182" w:after="0"/>
        <w:ind w:left="1850" w:right="0" w:hanging="708"/>
        <w:jc w:val="left"/>
        <w:rPr>
          <w:sz w:val="14"/>
        </w:rPr>
      </w:pPr>
      <w:r>
        <w:rPr>
          <w:sz w:val="22"/>
        </w:rPr>
        <w:t>Espessura das chapas considerando aço 1020 com</w:t>
      </w:r>
      <w:r>
        <w:rPr>
          <w:spacing w:val="2"/>
          <w:sz w:val="22"/>
        </w:rPr>
        <w:t> </w:t>
      </w:r>
      <w:r>
        <w:rPr>
          <w:rFonts w:ascii="Symbol" w:hAnsi="Symbol"/>
          <w:sz w:val="22"/>
        </w:rPr>
        <w:t></w:t>
      </w:r>
      <w:r>
        <w:rPr>
          <w:sz w:val="22"/>
        </w:rPr>
        <w:t>e=16kN/cm</w:t>
      </w:r>
      <w:r>
        <w:rPr>
          <w:position w:val="8"/>
          <w:sz w:val="14"/>
        </w:rPr>
        <w:t>2</w:t>
      </w:r>
    </w:p>
    <w:p>
      <w:pPr>
        <w:spacing w:line="86" w:lineRule="auto" w:before="161"/>
        <w:ind w:left="1142" w:right="0" w:firstLine="0"/>
        <w:jc w:val="left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position w:val="-11"/>
          <w:sz w:val="22"/>
        </w:rPr>
        <w:t>e &gt; </w:t>
      </w:r>
      <w:r>
        <w:rPr>
          <w:rFonts w:ascii="Cambria Math" w:hAnsi="Cambria Math"/>
          <w:w w:val="105"/>
          <w:position w:val="5"/>
          <w:sz w:val="22"/>
        </w:rPr>
        <w:t>a´ </w:t>
      </w:r>
      <w:r>
        <w:rPr>
          <w:rFonts w:ascii="Cambria Math" w:hAnsi="Cambria Math"/>
          <w:w w:val="105"/>
          <w:position w:val="-11"/>
          <w:sz w:val="22"/>
        </w:rPr>
        <w:t>. </w:t>
      </w:r>
      <w:r>
        <w:rPr>
          <w:rFonts w:ascii="Cambria Math" w:hAnsi="Cambria Math"/>
          <w:w w:val="105"/>
          <w:position w:val="5"/>
          <w:sz w:val="22"/>
        </w:rPr>
        <w:t>σ</w:t>
      </w:r>
      <w:r>
        <w:rPr>
          <w:rFonts w:ascii="Cambria Math" w:hAnsi="Cambria Math"/>
          <w:w w:val="105"/>
          <w:sz w:val="16"/>
        </w:rPr>
        <w:t>c,máx</w:t>
      </w:r>
    </w:p>
    <w:p>
      <w:pPr>
        <w:pStyle w:val="BodyText"/>
        <w:spacing w:line="20" w:lineRule="exact"/>
        <w:ind w:left="1527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8.550pt;height:.75pt;mso-position-horizontal-relative:char;mso-position-vertical-relative:line" coordorigin="0,0" coordsize="171,15">
            <v:line style="position:absolute" from="0,7" to="170,7" stroked="true" strokeweight=".71997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rFonts w:ascii="Cambria Math"/>
          <w:spacing w:val="87"/>
          <w:sz w:val="2"/>
        </w:rPr>
        <w:pict>
          <v:group style="width:28.1pt;height:.75pt;mso-position-horizontal-relative:char;mso-position-vertical-relative:line" coordorigin="0,0" coordsize="562,15">
            <v:line style="position:absolute" from="0,7" to="562,7" stroked="true" strokeweight=".71997pt" strokecolor="#000000">
              <v:stroke dashstyle="solid"/>
            </v:line>
          </v:group>
        </w:pict>
      </w:r>
      <w:r>
        <w:rPr>
          <w:rFonts w:ascii="Cambria Math"/>
          <w:spacing w:val="87"/>
          <w:sz w:val="2"/>
        </w:rPr>
      </w:r>
    </w:p>
    <w:p>
      <w:pPr>
        <w:pStyle w:val="BodyText"/>
        <w:tabs>
          <w:tab w:pos="1993" w:val="left" w:leader="none"/>
        </w:tabs>
        <w:spacing w:line="239" w:lineRule="exact"/>
        <w:ind w:left="1552"/>
        <w:rPr>
          <w:rFonts w:ascii="Cambria Math" w:hAnsi="Cambria Math"/>
        </w:rPr>
      </w:pPr>
      <w:r>
        <w:rPr>
          <w:rFonts w:ascii="Cambria Math" w:hAnsi="Cambria Math"/>
        </w:rPr>
        <w:t>ff</w:t>
        <w:tab/>
        <w:t>σ</w:t>
      </w:r>
      <w:r>
        <w:rPr>
          <w:rFonts w:ascii="Cambria Math" w:hAnsi="Cambria Math"/>
          <w:vertAlign w:val="subscript"/>
        </w:rPr>
        <w:t>e</w:t>
      </w:r>
    </w:p>
    <w:p>
      <w:pPr>
        <w:pStyle w:val="BodyText"/>
        <w:spacing w:before="8"/>
        <w:rPr>
          <w:rFonts w:ascii="Cambria Math"/>
          <w:sz w:val="23"/>
        </w:rPr>
      </w:pPr>
    </w:p>
    <w:p>
      <w:pPr>
        <w:pStyle w:val="BodyText"/>
        <w:spacing w:before="93"/>
        <w:ind w:left="1425"/>
      </w:pPr>
      <w:r>
        <w:rPr/>
        <w:t>Os dados utilizados para as verificações foram: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418"/>
        <w:gridCol w:w="1415"/>
        <w:gridCol w:w="1418"/>
        <w:gridCol w:w="1273"/>
      </w:tblGrid>
      <w:tr>
        <w:trPr>
          <w:trHeight w:val="628" w:hRule="atLeast"/>
        </w:trPr>
        <w:tc>
          <w:tcPr>
            <w:tcW w:w="4963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194"/>
              <w:ind w:left="2152" w:right="2148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</w:p>
        </w:tc>
        <w:tc>
          <w:tcPr>
            <w:tcW w:w="1415" w:type="dxa"/>
          </w:tcPr>
          <w:p>
            <w:pPr>
              <w:pStyle w:val="TableParagraph"/>
              <w:spacing w:line="228" w:lineRule="exact" w:before="170"/>
              <w:ind w:left="116" w:firstLine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Pilares de </w:t>
            </w:r>
            <w:r>
              <w:rPr>
                <w:b/>
                <w:w w:val="95"/>
                <w:sz w:val="20"/>
              </w:rPr>
              <w:t>extremidade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78"/>
              <w:ind w:left="325" w:firstLine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Pilares </w:t>
            </w:r>
            <w:r>
              <w:rPr>
                <w:b/>
                <w:w w:val="95"/>
                <w:sz w:val="20"/>
              </w:rPr>
              <w:t>centrais</w:t>
            </w:r>
          </w:p>
        </w:tc>
        <w:tc>
          <w:tcPr>
            <w:tcW w:w="1273" w:type="dxa"/>
          </w:tcPr>
          <w:p>
            <w:pPr>
              <w:pStyle w:val="TableParagraph"/>
              <w:spacing w:line="240" w:lineRule="auto" w:before="78"/>
              <w:ind w:left="329" w:right="269" w:hanging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Dentes gerber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Força Vertical permanente (F Mín.)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line="211" w:lineRule="exact" w:before="69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Nmín.(kN)</w:t>
            </w:r>
          </w:p>
        </w:tc>
        <w:tc>
          <w:tcPr>
            <w:tcW w:w="1415" w:type="dxa"/>
          </w:tcPr>
          <w:p>
            <w:pPr>
              <w:pStyle w:val="TableParagraph"/>
              <w:spacing w:line="211" w:lineRule="exact" w:before="69"/>
              <w:ind w:left="210" w:right="207"/>
              <w:rPr>
                <w:sz w:val="20"/>
              </w:rPr>
            </w:pPr>
            <w:r>
              <w:rPr>
                <w:sz w:val="20"/>
              </w:rPr>
              <w:t>262,20</w:t>
            </w:r>
          </w:p>
        </w:tc>
        <w:tc>
          <w:tcPr>
            <w:tcW w:w="1418" w:type="dxa"/>
          </w:tcPr>
          <w:p>
            <w:pPr>
              <w:pStyle w:val="TableParagraph"/>
              <w:spacing w:line="211" w:lineRule="exact" w:before="69"/>
              <w:ind w:left="213" w:right="206"/>
              <w:rPr>
                <w:sz w:val="20"/>
              </w:rPr>
            </w:pPr>
            <w:r>
              <w:rPr>
                <w:sz w:val="20"/>
              </w:rPr>
              <w:t>424,40</w:t>
            </w:r>
          </w:p>
        </w:tc>
        <w:tc>
          <w:tcPr>
            <w:tcW w:w="1273" w:type="dxa"/>
          </w:tcPr>
          <w:p>
            <w:pPr>
              <w:pStyle w:val="TableParagraph"/>
              <w:spacing w:line="211" w:lineRule="exact" w:before="69"/>
              <w:ind w:right="129"/>
              <w:rPr>
                <w:sz w:val="20"/>
              </w:rPr>
            </w:pPr>
            <w:r>
              <w:rPr>
                <w:sz w:val="20"/>
              </w:rPr>
              <w:t>110,20</w:t>
            </w:r>
          </w:p>
        </w:tc>
      </w:tr>
      <w:tr>
        <w:trPr>
          <w:trHeight w:val="302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Força Vertical TB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69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N TB24 (kN)</w:t>
            </w:r>
          </w:p>
        </w:tc>
        <w:tc>
          <w:tcPr>
            <w:tcW w:w="1415" w:type="dxa"/>
          </w:tcPr>
          <w:p>
            <w:pPr>
              <w:pStyle w:val="TableParagraph"/>
              <w:spacing w:before="69"/>
              <w:ind w:left="210" w:right="207"/>
              <w:rPr>
                <w:sz w:val="20"/>
              </w:rPr>
            </w:pPr>
            <w:r>
              <w:rPr>
                <w:sz w:val="20"/>
              </w:rPr>
              <w:t>194,00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69"/>
              <w:ind w:left="213" w:right="206"/>
              <w:rPr>
                <w:sz w:val="20"/>
              </w:rPr>
            </w:pPr>
            <w:r>
              <w:rPr>
                <w:sz w:val="20"/>
              </w:rPr>
              <w:t>214,50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9"/>
              <w:ind w:right="129"/>
              <w:rPr>
                <w:sz w:val="20"/>
              </w:rPr>
            </w:pPr>
            <w:r>
              <w:rPr>
                <w:sz w:val="20"/>
              </w:rPr>
              <w:t>205,80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Força Vertical Nmín + N24 (F Máx.)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Nmáx (kN)</w:t>
            </w:r>
          </w:p>
        </w:tc>
        <w:tc>
          <w:tcPr>
            <w:tcW w:w="1415" w:type="dxa"/>
          </w:tcPr>
          <w:p>
            <w:pPr>
              <w:pStyle w:val="TableParagraph"/>
              <w:ind w:left="210" w:right="207"/>
              <w:rPr>
                <w:sz w:val="20"/>
              </w:rPr>
            </w:pPr>
            <w:r>
              <w:rPr>
                <w:sz w:val="20"/>
              </w:rPr>
              <w:t>456,20</w:t>
            </w:r>
          </w:p>
        </w:tc>
        <w:tc>
          <w:tcPr>
            <w:tcW w:w="1418" w:type="dxa"/>
          </w:tcPr>
          <w:p>
            <w:pPr>
              <w:pStyle w:val="TableParagraph"/>
              <w:ind w:left="213" w:right="206"/>
              <w:rPr>
                <w:sz w:val="20"/>
              </w:rPr>
            </w:pPr>
            <w:r>
              <w:rPr>
                <w:sz w:val="20"/>
              </w:rPr>
              <w:t>638,90</w:t>
            </w:r>
          </w:p>
        </w:tc>
        <w:tc>
          <w:tcPr>
            <w:tcW w:w="127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316,00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Rotação devido a carga permanente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212" w:right="206"/>
              <w:rPr>
                <w:sz w:val="20"/>
              </w:rPr>
            </w:pPr>
            <w:r>
              <w:rPr>
                <w:sz w:val="20"/>
              </w:rPr>
              <w:t>θ rad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0,0006671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0,0006742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0,0022340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Rotação devido ao Tb24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212" w:right="206"/>
              <w:rPr>
                <w:sz w:val="20"/>
              </w:rPr>
            </w:pPr>
            <w:r>
              <w:rPr>
                <w:sz w:val="20"/>
              </w:rPr>
              <w:t>θ rad</w:t>
            </w:r>
          </w:p>
        </w:tc>
        <w:tc>
          <w:tcPr>
            <w:tcW w:w="1415" w:type="dxa"/>
          </w:tcPr>
          <w:p>
            <w:pPr>
              <w:pStyle w:val="TableParagraph"/>
              <w:ind w:left="210" w:right="207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418" w:type="dxa"/>
          </w:tcPr>
          <w:p>
            <w:pPr>
              <w:pStyle w:val="TableParagraph"/>
              <w:ind w:left="213" w:right="206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27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Força long. de longa duração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Hll (kN)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Força long. de curta duração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line="211" w:lineRule="exact" w:before="69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Hlc (kN)</w:t>
            </w:r>
          </w:p>
        </w:tc>
        <w:tc>
          <w:tcPr>
            <w:tcW w:w="1415" w:type="dxa"/>
          </w:tcPr>
          <w:p>
            <w:pPr>
              <w:pStyle w:val="TableParagraph"/>
              <w:spacing w:line="211" w:lineRule="exact" w:before="69"/>
              <w:ind w:left="210" w:right="207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418" w:type="dxa"/>
          </w:tcPr>
          <w:p>
            <w:pPr>
              <w:pStyle w:val="TableParagraph"/>
              <w:spacing w:line="211" w:lineRule="exact" w:before="69"/>
              <w:ind w:left="213" w:right="206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273" w:type="dxa"/>
          </w:tcPr>
          <w:p>
            <w:pPr>
              <w:pStyle w:val="TableParagraph"/>
              <w:spacing w:line="211" w:lineRule="exact" w:before="69"/>
              <w:ind w:right="130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  <w:tr>
        <w:trPr>
          <w:trHeight w:val="302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Força trans. de longa duração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69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Htl (kN)</w:t>
            </w:r>
          </w:p>
        </w:tc>
        <w:tc>
          <w:tcPr>
            <w:tcW w:w="1415" w:type="dxa"/>
          </w:tcPr>
          <w:p>
            <w:pPr>
              <w:pStyle w:val="TableParagraph"/>
              <w:spacing w:before="69"/>
              <w:ind w:left="212" w:right="2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69"/>
              <w:ind w:left="215" w:right="2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9"/>
              <w:ind w:right="13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Força trans. de curta duração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Htc (kN)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Mód.de Elast. transversal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G (kN/cm²)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Dureza Shore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415" w:type="dxa"/>
          </w:tcPr>
          <w:p>
            <w:pPr>
              <w:pStyle w:val="TableParagraph"/>
              <w:ind w:left="210" w:righ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>
            <w:pPr>
              <w:pStyle w:val="TableParagraph"/>
              <w:ind w:left="213" w:right="2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Largura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424"/>
              <w:jc w:val="left"/>
              <w:rPr>
                <w:sz w:val="20"/>
              </w:rPr>
            </w:pPr>
            <w:r>
              <w:rPr>
                <w:sz w:val="20"/>
              </w:rPr>
              <w:t>a (cm)</w:t>
            </w:r>
          </w:p>
        </w:tc>
        <w:tc>
          <w:tcPr>
            <w:tcW w:w="1415" w:type="dxa"/>
          </w:tcPr>
          <w:p>
            <w:pPr>
              <w:pStyle w:val="TableParagraph"/>
              <w:ind w:left="210" w:right="2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ind w:left="213" w:right="2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Comprimento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line="211" w:lineRule="exact" w:before="69"/>
              <w:ind w:left="424"/>
              <w:jc w:val="left"/>
              <w:rPr>
                <w:sz w:val="20"/>
              </w:rPr>
            </w:pPr>
            <w:r>
              <w:rPr>
                <w:sz w:val="20"/>
              </w:rPr>
              <w:t>b (cm)</w:t>
            </w:r>
          </w:p>
        </w:tc>
        <w:tc>
          <w:tcPr>
            <w:tcW w:w="1415" w:type="dxa"/>
          </w:tcPr>
          <w:p>
            <w:pPr>
              <w:pStyle w:val="TableParagraph"/>
              <w:spacing w:line="211" w:lineRule="exact" w:before="69"/>
              <w:ind w:left="210" w:right="2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>
            <w:pPr>
              <w:pStyle w:val="TableParagraph"/>
              <w:spacing w:line="211" w:lineRule="exact" w:before="69"/>
              <w:ind w:left="213" w:right="2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3" w:type="dxa"/>
          </w:tcPr>
          <w:p>
            <w:pPr>
              <w:pStyle w:val="TableParagraph"/>
              <w:spacing w:line="211" w:lineRule="exact" w:before="69"/>
              <w:ind w:right="13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301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69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A (cm²)</w:t>
            </w:r>
          </w:p>
        </w:tc>
        <w:tc>
          <w:tcPr>
            <w:tcW w:w="1415" w:type="dxa"/>
          </w:tcPr>
          <w:p>
            <w:pPr>
              <w:pStyle w:val="TableParagraph"/>
              <w:spacing w:before="69"/>
              <w:ind w:left="210" w:right="207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69"/>
              <w:ind w:left="213" w:right="206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69"/>
              <w:ind w:right="130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Espesssura total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424"/>
              <w:jc w:val="left"/>
              <w:rPr>
                <w:sz w:val="20"/>
              </w:rPr>
            </w:pPr>
            <w:r>
              <w:rPr>
                <w:sz w:val="20"/>
              </w:rPr>
              <w:t>h (cm)</w:t>
            </w:r>
          </w:p>
        </w:tc>
        <w:tc>
          <w:tcPr>
            <w:tcW w:w="1415" w:type="dxa"/>
          </w:tcPr>
          <w:p>
            <w:pPr>
              <w:pStyle w:val="TableParagraph"/>
              <w:ind w:left="210" w:right="207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418" w:type="dxa"/>
          </w:tcPr>
          <w:p>
            <w:pPr>
              <w:pStyle w:val="TableParagraph"/>
              <w:ind w:left="213" w:right="206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27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3,200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Cobrimento horizontal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>cob. hor. (cm)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Cobrimento vertical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cob. vert. (cm)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Largura - Cobrimento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a' (cm)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Comprimento - Cobrimento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line="211" w:lineRule="exact" w:before="69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b' (cm)</w:t>
            </w:r>
          </w:p>
        </w:tc>
        <w:tc>
          <w:tcPr>
            <w:tcW w:w="1415" w:type="dxa"/>
          </w:tcPr>
          <w:p>
            <w:pPr>
              <w:pStyle w:val="TableParagraph"/>
              <w:spacing w:line="211" w:lineRule="exact" w:before="69"/>
              <w:ind w:left="212" w:right="207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1418" w:type="dxa"/>
          </w:tcPr>
          <w:p>
            <w:pPr>
              <w:pStyle w:val="TableParagraph"/>
              <w:spacing w:line="211" w:lineRule="exact" w:before="69"/>
              <w:ind w:left="215" w:right="206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1273" w:type="dxa"/>
          </w:tcPr>
          <w:p>
            <w:pPr>
              <w:pStyle w:val="TableParagraph"/>
              <w:spacing w:line="211" w:lineRule="exact" w:before="69"/>
              <w:ind w:right="132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</w:tr>
      <w:tr>
        <w:trPr>
          <w:trHeight w:val="302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Área: a' * b'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69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A' (cm²)</w:t>
            </w:r>
          </w:p>
        </w:tc>
        <w:tc>
          <w:tcPr>
            <w:tcW w:w="1415" w:type="dxa"/>
          </w:tcPr>
          <w:p>
            <w:pPr>
              <w:pStyle w:val="TableParagraph"/>
              <w:spacing w:before="69"/>
              <w:ind w:left="210" w:right="207"/>
              <w:rPr>
                <w:sz w:val="20"/>
              </w:rPr>
            </w:pPr>
            <w:r>
              <w:rPr>
                <w:sz w:val="20"/>
              </w:rPr>
              <w:t>752,64</w:t>
            </w:r>
          </w:p>
        </w:tc>
        <w:tc>
          <w:tcPr>
            <w:tcW w:w="1418" w:type="dxa"/>
          </w:tcPr>
          <w:p>
            <w:pPr>
              <w:pStyle w:val="TableParagraph"/>
              <w:spacing w:before="69"/>
              <w:ind w:left="213" w:right="206"/>
              <w:rPr>
                <w:sz w:val="20"/>
              </w:rPr>
            </w:pPr>
            <w:r>
              <w:rPr>
                <w:sz w:val="20"/>
              </w:rPr>
              <w:t>752,64</w:t>
            </w:r>
          </w:p>
        </w:tc>
        <w:tc>
          <w:tcPr>
            <w:tcW w:w="1273" w:type="dxa"/>
          </w:tcPr>
          <w:p>
            <w:pPr>
              <w:pStyle w:val="TableParagraph"/>
              <w:spacing w:before="69"/>
              <w:ind w:right="129"/>
              <w:rPr>
                <w:sz w:val="20"/>
              </w:rPr>
            </w:pPr>
            <w:r>
              <w:rPr>
                <w:sz w:val="20"/>
              </w:rPr>
              <w:t>343,64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Número de camadas do elastômero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41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3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Espessura de cada camada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t (cm)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299" w:hRule="atLeast"/>
        </w:trPr>
        <w:tc>
          <w:tcPr>
            <w:tcW w:w="3545" w:type="dxa"/>
            <w:shd w:val="clear" w:color="auto" w:fill="D9D9D9"/>
          </w:tcPr>
          <w:p>
            <w:pPr>
              <w:pStyle w:val="TableParagraph"/>
              <w:spacing w:line="240" w:lineRule="auto" w:before="3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Espessura de cada chapa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458"/>
              <w:jc w:val="left"/>
              <w:rPr>
                <w:sz w:val="20"/>
              </w:rPr>
            </w:pPr>
            <w:r>
              <w:rPr>
                <w:sz w:val="20"/>
              </w:rPr>
              <w:t>l (cm)</w:t>
            </w:r>
          </w:p>
        </w:tc>
        <w:tc>
          <w:tcPr>
            <w:tcW w:w="1415" w:type="dxa"/>
          </w:tcPr>
          <w:p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3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580" w:bottom="28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1727"/>
        <w:rPr>
          <w:sz w:val="20"/>
        </w:rPr>
      </w:pPr>
      <w:r>
        <w:rPr>
          <w:sz w:val="20"/>
        </w:rPr>
        <w:drawing>
          <wp:inline distT="0" distB="0" distL="0" distR="0">
            <wp:extent cx="4731872" cy="2519172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872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2"/>
        </w:rPr>
      </w:pPr>
    </w:p>
    <w:p>
      <w:pPr>
        <w:spacing w:before="93"/>
        <w:ind w:left="3679" w:right="0" w:firstLine="0"/>
        <w:jc w:val="left"/>
        <w:rPr>
          <w:b/>
          <w:sz w:val="20"/>
        </w:rPr>
      </w:pPr>
      <w:r>
        <w:rPr>
          <w:b/>
          <w:sz w:val="20"/>
        </w:rPr>
        <w:t>Figura 9 – Dimensões dos aparelhos de apoio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573" w:val="left" w:leader="none"/>
          <w:tab w:pos="1574" w:val="left" w:leader="none"/>
        </w:tabs>
        <w:spacing w:line="240" w:lineRule="auto" w:before="94" w:after="0"/>
        <w:ind w:left="1574" w:right="0" w:hanging="432"/>
        <w:jc w:val="left"/>
      </w:pPr>
      <w:bookmarkStart w:name="_bookmark17" w:id="31"/>
      <w:bookmarkEnd w:id="31"/>
      <w:r>
        <w:rPr>
          <w:b w:val="0"/>
        </w:rPr>
      </w:r>
      <w:bookmarkStart w:name="_bookmark17" w:id="32"/>
      <w:bookmarkEnd w:id="32"/>
      <w:r>
        <w:rPr/>
        <w:t>C</w:t>
      </w:r>
      <w:r>
        <w:rPr/>
        <w:t>ONCLUSÕES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360" w:lineRule="auto"/>
        <w:ind w:left="1142"/>
      </w:pPr>
      <w:r>
        <w:rPr/>
        <w:t>Os reparos no viaduto deverão sem executados de acordo com os desenhos de projeto e as metodologias de reparo.</w:t>
      </w:r>
    </w:p>
    <w:sectPr>
      <w:headerReference w:type="default" r:id="rId22"/>
      <w:pgSz w:w="11910" w:h="16840"/>
      <w:pgMar w:header="619" w:footer="1065" w:top="1720" w:bottom="126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90848">
          <wp:simplePos x="0" y="0"/>
          <wp:positionH relativeFrom="page">
            <wp:posOffset>635634</wp:posOffset>
          </wp:positionH>
          <wp:positionV relativeFrom="page">
            <wp:posOffset>10202431</wp:posOffset>
          </wp:positionV>
          <wp:extent cx="6400799" cy="95248"/>
          <wp:effectExtent l="0" t="0" r="0" b="0"/>
          <wp:wrapNone/>
          <wp:docPr id="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9" cy="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35.860001pt;margin-top:778.656006pt;width:352.2pt;height:10.35pt;mso-position-horizontal-relative:page;mso-position-vertical-relative:page;z-index:-253124608" coordorigin="2717,15573" coordsize="7044,207">
          <v:line style="position:absolute" from="2727,15578" to="9751,15578" stroked="true" strokeweight=".47998pt" strokecolor="#000000">
            <v:stroke dashstyle="solid"/>
          </v:line>
          <v:rect style="position:absolute;left:2717;top:15769;width:10;height:10" filled="true" fillcolor="#000000" stroked="false">
            <v:fill type="solid"/>
          </v:rect>
          <v:line style="position:absolute" from="2727,15775" to="9751,15775" stroked="true" strokeweight=".47998pt" strokecolor="#000000">
            <v:stroke dashstyle="solid"/>
          </v:line>
          <v:rect style="position:absolute;left:9750;top:15769;width:10;height:10" filled="true" fillcolor="#000000" stroked="false">
            <v:fill type="solid"/>
          </v:rect>
          <v:line style="position:absolute" from="2722,15573" to="2722,15770" stroked="true" strokeweight=".48pt" strokecolor="#000000">
            <v:stroke dashstyle="solid"/>
          </v:line>
          <v:line style="position:absolute" from="9756,15573" to="9756,15770" stroked="true" strokeweight=".47998pt" strokecolor="#000000">
            <v:stroke dashstyle="solid"/>
          </v:line>
          <w10:wrap type="none"/>
        </v:group>
      </w:pict>
    </w:r>
    <w:r>
      <w:rPr/>
      <w:pict>
        <v:shape style="position:absolute;margin-left:179.619995pt;margin-top:779.300842pt;width:264.6pt;height:9.4pt;mso-position-horizontal-relative:page;mso-position-vertical-relative:page;z-index:-253123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 Gothic" w:hAnsi="Century Gothic"/>
                    <w:b/>
                    <w:sz w:val="12"/>
                  </w:rPr>
                </w:pPr>
                <w:r>
                  <w:rPr>
                    <w:rFonts w:ascii="Century Gothic" w:hAnsi="Century Gothic"/>
                    <w:b/>
                    <w:color w:val="808080"/>
                    <w:sz w:val="12"/>
                  </w:rPr>
                  <w:t>NOTA: É proibida a reprodução parcial ou total deste documento sem autorização prévia.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103996pt;margin-top:75.959984pt;width:453.95pt;height:10.95pt;mso-position-horizontal-relative:page;mso-position-vertical-relative:page;z-index:2516592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  <w:insideH w:val="single" w:sz="4" w:space="0" w:color="A6A6A6"/>
                    <w:insideV w:val="single" w:sz="4" w:space="0" w:color="A6A6A6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111"/>
                  <w:gridCol w:w="1839"/>
                  <w:gridCol w:w="2417"/>
                  <w:gridCol w:w="1698"/>
                </w:tblGrid>
                <w:tr>
                  <w:trPr>
                    <w:trHeight w:val="198" w:hRule="atLeast"/>
                  </w:trPr>
                  <w:tc>
                    <w:tcPr>
                      <w:tcW w:w="3111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316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Nº DOCUMENTO: MC-7061-IP-01</w:t>
                      </w:r>
                    </w:p>
                  </w:tc>
                  <w:tc>
                    <w:tcPr>
                      <w:tcW w:w="1839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448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REVISÃO: 00</w:t>
                      </w:r>
                    </w:p>
                  </w:tc>
                  <w:tc>
                    <w:tcPr>
                      <w:tcW w:w="2417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385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EMISSÃO: 27/03/2019</w:t>
                      </w:r>
                    </w:p>
                  </w:tc>
                  <w:tc>
                    <w:tcPr>
                      <w:tcW w:w="1698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247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Página: 2 de 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50189824">
          <wp:simplePos x="0" y="0"/>
          <wp:positionH relativeFrom="page">
            <wp:posOffset>5480684</wp:posOffset>
          </wp:positionH>
          <wp:positionV relativeFrom="page">
            <wp:posOffset>393318</wp:posOffset>
          </wp:positionV>
          <wp:extent cx="1500505" cy="466725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050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103996pt;margin-top:75.959984pt;width:453.95pt;height:10.95pt;mso-position-horizontal-relative:page;mso-position-vertical-relative:page;z-index:2516930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  <w:insideH w:val="single" w:sz="4" w:space="0" w:color="A6A6A6"/>
                    <w:insideV w:val="single" w:sz="4" w:space="0" w:color="A6A6A6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111"/>
                  <w:gridCol w:w="1839"/>
                  <w:gridCol w:w="2417"/>
                  <w:gridCol w:w="1698"/>
                </w:tblGrid>
                <w:tr>
                  <w:trPr>
                    <w:trHeight w:val="198" w:hRule="atLeast"/>
                  </w:trPr>
                  <w:tc>
                    <w:tcPr>
                      <w:tcW w:w="3111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316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Nº DOCUMENTO: MC-7061-IP-01</w:t>
                      </w:r>
                    </w:p>
                  </w:tc>
                  <w:tc>
                    <w:tcPr>
                      <w:tcW w:w="1839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448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REVISÃO: 00</w:t>
                      </w:r>
                    </w:p>
                  </w:tc>
                  <w:tc>
                    <w:tcPr>
                      <w:tcW w:w="2417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385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EMISSÃO: 27/03/2019</w:t>
                      </w:r>
                    </w:p>
                  </w:tc>
                  <w:tc>
                    <w:tcPr>
                      <w:tcW w:w="1698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203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Página: 14 de 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50193920">
          <wp:simplePos x="0" y="0"/>
          <wp:positionH relativeFrom="page">
            <wp:posOffset>5480684</wp:posOffset>
          </wp:positionH>
          <wp:positionV relativeFrom="page">
            <wp:posOffset>393318</wp:posOffset>
          </wp:positionV>
          <wp:extent cx="1500505" cy="466725"/>
          <wp:effectExtent l="0" t="0" r="0" b="0"/>
          <wp:wrapNone/>
          <wp:docPr id="2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050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3121536" from="222.770004pt,120.259979pt" to="231.290004pt,120.259979pt" stroked="true" strokeweight=".72pt" strokecolor="#000000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103996pt;margin-top:75.959984pt;width:453.95pt;height:10.95pt;mso-position-horizontal-relative:page;mso-position-vertical-relative:page;z-index:251700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  <w:insideH w:val="single" w:sz="4" w:space="0" w:color="A6A6A6"/>
                    <w:insideV w:val="single" w:sz="4" w:space="0" w:color="A6A6A6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111"/>
                  <w:gridCol w:w="1839"/>
                  <w:gridCol w:w="2417"/>
                  <w:gridCol w:w="1698"/>
                </w:tblGrid>
                <w:tr>
                  <w:trPr>
                    <w:trHeight w:val="198" w:hRule="atLeast"/>
                  </w:trPr>
                  <w:tc>
                    <w:tcPr>
                      <w:tcW w:w="3111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316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Nº DOCUMENTO: MC-7061-IP-01</w:t>
                      </w:r>
                    </w:p>
                  </w:tc>
                  <w:tc>
                    <w:tcPr>
                      <w:tcW w:w="1839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448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REVISÃO: 00</w:t>
                      </w:r>
                    </w:p>
                  </w:tc>
                  <w:tc>
                    <w:tcPr>
                      <w:tcW w:w="2417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385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EMISSÃO: 27/03/2019</w:t>
                      </w:r>
                    </w:p>
                  </w:tc>
                  <w:tc>
                    <w:tcPr>
                      <w:tcW w:w="1698" w:type="dxa"/>
                    </w:tcPr>
                    <w:p>
                      <w:pPr>
                        <w:pStyle w:val="TableParagraph"/>
                        <w:spacing w:line="177" w:lineRule="exact" w:before="2"/>
                        <w:ind w:left="203"/>
                        <w:jc w:val="lef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/>
                          <w:sz w:val="16"/>
                        </w:rPr>
                        <w:t>Página: 15 de 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50195968">
          <wp:simplePos x="0" y="0"/>
          <wp:positionH relativeFrom="page">
            <wp:posOffset>5480684</wp:posOffset>
          </wp:positionH>
          <wp:positionV relativeFrom="page">
            <wp:posOffset>393318</wp:posOffset>
          </wp:positionV>
          <wp:extent cx="1500505" cy="466725"/>
          <wp:effectExtent l="0" t="0" r="0" b="0"/>
          <wp:wrapNone/>
          <wp:docPr id="2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050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850" w:hanging="708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00" w:hanging="70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909" w:hanging="70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919" w:hanging="70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28" w:hanging="70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38" w:hanging="70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48" w:hanging="70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57" w:hanging="70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67" w:hanging="708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86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772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685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597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10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42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335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248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161" w:hanging="360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86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772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685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597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10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42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335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248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161" w:hanging="36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680" w:hanging="360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5310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6571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7202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783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8463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9094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725" w:hanging="360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74" w:hanging="432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42" w:hanging="579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86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860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63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467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71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5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378" w:hanging="360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42" w:hanging="40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2" w:hanging="644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16" w:hanging="64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12" w:hanging="64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008" w:hanging="64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005" w:hanging="64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01" w:hanging="64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97" w:hanging="64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93" w:hanging="644"/>
      </w:pPr>
      <w:rPr>
        <w:rFonts w:hint="default"/>
        <w:lang w:val="pt-PT" w:eastAsia="pt-PT" w:bidi="pt-P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TOC1" w:type="paragraph">
    <w:name w:val="TOC 1"/>
    <w:basedOn w:val="Normal"/>
    <w:uiPriority w:val="1"/>
    <w:qFormat/>
    <w:pPr>
      <w:spacing w:before="117"/>
      <w:ind w:left="1542" w:right="780" w:hanging="1543"/>
      <w:jc w:val="right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TOC2" w:type="paragraph">
    <w:name w:val="TOC 2"/>
    <w:basedOn w:val="Normal"/>
    <w:uiPriority w:val="1"/>
    <w:qFormat/>
    <w:pPr>
      <w:spacing w:before="100"/>
      <w:ind w:left="2022" w:right="780" w:hanging="2023"/>
      <w:jc w:val="right"/>
    </w:pPr>
    <w:rPr>
      <w:rFonts w:ascii="Arial" w:hAnsi="Arial" w:eastAsia="Arial" w:cs="Arial"/>
      <w:sz w:val="22"/>
      <w:szCs w:val="22"/>
      <w:lang w:val="pt-PT" w:eastAsia="pt-PT" w:bidi="pt-PT"/>
    </w:rPr>
  </w:style>
  <w:style w:styleId="TOC3" w:type="paragraph">
    <w:name w:val="TOC 3"/>
    <w:basedOn w:val="Normal"/>
    <w:uiPriority w:val="1"/>
    <w:qFormat/>
    <w:pPr>
      <w:spacing w:before="246"/>
      <w:ind w:left="1542" w:hanging="1184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94"/>
      <w:ind w:left="1574" w:hanging="432"/>
      <w:outlineLvl w:val="1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850" w:hanging="708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66" w:line="213" w:lineRule="exact"/>
      <w:ind w:left="144"/>
      <w:jc w:val="center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www.abntcatalogo.com.br/norma.aspx?ID=305509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header" Target="header2.xml"/><Relationship Id="rId22" Type="http://schemas.openxmlformats.org/officeDocument/2006/relationships/header" Target="header3.xml"/><Relationship Id="rId23" Type="http://schemas.openxmlformats.org/officeDocument/2006/relationships/image" Target="media/image16.jpeg"/><Relationship Id="rId2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terms:created xsi:type="dcterms:W3CDTF">2019-04-03T18:21:07Z</dcterms:created>
  <dcterms:modified xsi:type="dcterms:W3CDTF">2019-04-03T18:21:07Z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2019-04-03T00:00:00Z</vt:filetime>
  </property>
</Properties>
</file>